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FA63B" w14:textId="6C856A4C" w:rsidR="00004D0C" w:rsidRDefault="00625278" w:rsidP="006156FD">
      <w:pPr>
        <w:pStyle w:val="Titel"/>
        <w:spacing w:line="276" w:lineRule="auto"/>
        <w:ind w:left="1643" w:firstLine="481"/>
        <w:rPr>
          <w:sz w:val="36"/>
          <w:szCs w:val="36"/>
        </w:rPr>
      </w:pPr>
      <w:r w:rsidRPr="008F0671">
        <w:rPr>
          <w:noProof/>
          <w:sz w:val="36"/>
          <w:szCs w:val="36"/>
          <w:lang w:eastAsia="nl-BE"/>
        </w:rPr>
        <w:drawing>
          <wp:anchor distT="0" distB="0" distL="114300" distR="114300" simplePos="0" relativeHeight="251646976" behindDoc="0" locked="0" layoutInCell="1" allowOverlap="1" wp14:anchorId="22B2DA5E" wp14:editId="427014E0">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082E63">
        <w:rPr>
          <w:noProof/>
          <w:sz w:val="36"/>
          <w:szCs w:val="36"/>
          <w:lang w:eastAsia="nl-BE"/>
        </w:rPr>
        <w:t>Zomerse</w:t>
      </w:r>
      <w:r w:rsidR="00082E63">
        <w:rPr>
          <w:sz w:val="36"/>
          <w:szCs w:val="36"/>
        </w:rPr>
        <w:t xml:space="preserve"> groeten </w:t>
      </w:r>
      <w:r w:rsidR="00E363E5">
        <w:rPr>
          <w:sz w:val="36"/>
          <w:szCs w:val="36"/>
        </w:rPr>
        <w:t>uit</w:t>
      </w:r>
      <w:r w:rsidR="00082E63">
        <w:rPr>
          <w:sz w:val="36"/>
          <w:szCs w:val="36"/>
        </w:rPr>
        <w:t>…</w:t>
      </w:r>
      <w:r w:rsidR="00E363E5">
        <w:rPr>
          <w:sz w:val="36"/>
          <w:szCs w:val="36"/>
        </w:rPr>
        <w:t xml:space="preserve"> de natuur</w:t>
      </w:r>
    </w:p>
    <w:p w14:paraId="137927F6" w14:textId="77777777" w:rsidR="00004D0C" w:rsidRPr="00004D0C" w:rsidRDefault="008F0671" w:rsidP="00206991">
      <w:pPr>
        <w:pStyle w:val="Titel"/>
        <w:spacing w:line="276" w:lineRule="auto"/>
        <w:ind w:left="708" w:firstLine="708"/>
        <w:rPr>
          <w:color w:val="auto"/>
          <w:sz w:val="36"/>
          <w:szCs w:val="36"/>
        </w:rPr>
      </w:pPr>
      <w:r w:rsidRPr="008F0671">
        <w:rPr>
          <w:color w:val="auto"/>
          <w:sz w:val="36"/>
          <w:szCs w:val="36"/>
        </w:rPr>
        <w:t>Menukaart voor lokale besturen</w:t>
      </w:r>
    </w:p>
    <w:p w14:paraId="29FECC07" w14:textId="77777777" w:rsidR="00625278" w:rsidRPr="006156FD" w:rsidRDefault="00FB3FB0" w:rsidP="00100B48">
      <w:pPr>
        <w:jc w:val="left"/>
      </w:pPr>
      <w:r>
        <w:pict w14:anchorId="60DDAF36">
          <v:rect id="_x0000_i1025" style="width:453.6pt;height:1.8pt" o:hrstd="t" o:hrnoshade="t" o:hr="t" fillcolor="#8c2437 [3215]" stroked="f"/>
        </w:pict>
      </w:r>
    </w:p>
    <w:p w14:paraId="2EE60335" w14:textId="252B7E46" w:rsidR="00206991" w:rsidRPr="00F6706D" w:rsidRDefault="00206991" w:rsidP="00F6706D">
      <w:pPr>
        <w:pStyle w:val="Lijstalinea"/>
        <w:numPr>
          <w:ilvl w:val="0"/>
          <w:numId w:val="25"/>
        </w:numPr>
        <w:spacing w:after="200"/>
        <w:jc w:val="left"/>
        <w:rPr>
          <w:b/>
          <w:color w:val="8C2437" w:themeColor="text2"/>
          <w:sz w:val="28"/>
          <w:szCs w:val="28"/>
        </w:rPr>
      </w:pPr>
      <w:r w:rsidRPr="00F6706D">
        <w:rPr>
          <w:b/>
          <w:color w:val="8C2437" w:themeColor="text2"/>
          <w:sz w:val="28"/>
          <w:szCs w:val="28"/>
        </w:rPr>
        <w:t xml:space="preserve">Gezond </w:t>
      </w:r>
      <w:r w:rsidR="0088193B" w:rsidRPr="00F6706D">
        <w:rPr>
          <w:b/>
          <w:color w:val="8C2437" w:themeColor="text2"/>
          <w:sz w:val="28"/>
          <w:szCs w:val="28"/>
        </w:rPr>
        <w:t>op kamp</w:t>
      </w:r>
    </w:p>
    <w:p w14:paraId="4915D9DA" w14:textId="77777777" w:rsidR="0088193B" w:rsidRPr="00573582" w:rsidRDefault="0088193B" w:rsidP="0088193B">
      <w:p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De zomer staat voor veel kinderen gelijk aan op kamp vertrekken. Een moment om je samen met vrienden uit te leven en onvergetelijke herinneringen te maken.</w:t>
      </w:r>
    </w:p>
    <w:p w14:paraId="6653529D" w14:textId="77777777" w:rsidR="0088193B" w:rsidRPr="00573582" w:rsidRDefault="0088193B" w:rsidP="0088193B">
      <w:p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Gezondheid is op zo een kamp niet altijd een hot topic. Maar toch zorgt een gezond kamp voor een geslaagd kamp! Want brandwonden door het spelen met grote berenklauw, kinderen die uitgesloten worden, of allemaal buikloop door voedselvergiftiging, het zijn niet direct sfeermakers op kamp.</w:t>
      </w:r>
    </w:p>
    <w:p w14:paraId="259549BF" w14:textId="77777777" w:rsidR="00EF4631" w:rsidRPr="00915555" w:rsidRDefault="00EF4631" w:rsidP="0088193B">
      <w:pPr>
        <w:rPr>
          <w:color w:val="000000" w:themeColor="text1"/>
        </w:rPr>
      </w:pPr>
    </w:p>
    <w:p w14:paraId="6B3AEFC3" w14:textId="77777777" w:rsidR="00206991" w:rsidRPr="00915555" w:rsidRDefault="0088193B" w:rsidP="00915555">
      <w:pPr>
        <w:spacing w:after="200"/>
        <w:jc w:val="left"/>
        <w:rPr>
          <w:b/>
          <w:color w:val="8C2437" w:themeColor="text2"/>
          <w:sz w:val="24"/>
          <w:szCs w:val="24"/>
        </w:rPr>
      </w:pPr>
      <w:r>
        <w:rPr>
          <w:b/>
          <w:color w:val="8C2437" w:themeColor="text2"/>
          <w:sz w:val="24"/>
          <w:szCs w:val="24"/>
        </w:rPr>
        <w:t>Interactieve w</w:t>
      </w:r>
      <w:r w:rsidR="00206991" w:rsidRPr="00206991">
        <w:rPr>
          <w:b/>
          <w:color w:val="8C2437" w:themeColor="text2"/>
          <w:sz w:val="24"/>
          <w:szCs w:val="24"/>
        </w:rPr>
        <w:t xml:space="preserve">orkshop ‘Gezond </w:t>
      </w:r>
      <w:r w:rsidR="00915555">
        <w:rPr>
          <w:b/>
          <w:color w:val="8C2437" w:themeColor="text2"/>
          <w:sz w:val="24"/>
          <w:szCs w:val="24"/>
        </w:rPr>
        <w:t>op kamp’</w:t>
      </w:r>
    </w:p>
    <w:p w14:paraId="4F0D01B4" w14:textId="77777777" w:rsidR="00915555" w:rsidRPr="00573582" w:rsidRDefault="00EF4631" w:rsidP="00915555">
      <w:p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drawing>
          <wp:anchor distT="0" distB="0" distL="114300" distR="114300" simplePos="0" relativeHeight="251658240" behindDoc="1" locked="0" layoutInCell="1" allowOverlap="1" wp14:anchorId="3397A2A7" wp14:editId="5B47BA0E">
            <wp:simplePos x="0" y="0"/>
            <wp:positionH relativeFrom="margin">
              <wp:align>right</wp:align>
            </wp:positionH>
            <wp:positionV relativeFrom="paragraph">
              <wp:posOffset>11430</wp:posOffset>
            </wp:positionV>
            <wp:extent cx="2762250" cy="1666875"/>
            <wp:effectExtent l="0" t="0" r="0" b="9525"/>
            <wp:wrapTight wrapText="bothSides">
              <wp:wrapPolygon edited="0">
                <wp:start x="0" y="0"/>
                <wp:lineTo x="0" y="21477"/>
                <wp:lineTo x="21451" y="21477"/>
                <wp:lineTo x="21451" y="0"/>
                <wp:lineTo x="0" y="0"/>
              </wp:wrapPolygon>
            </wp:wrapTight>
            <wp:docPr id="3" name="Afbeelding 3" descr="https://www.logolimburg.be/sites/default/files/styles/project_overview_style/public/Gezond%20op%20kamp-LR.jpg?itok=W4IAX3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golimburg.be/sites/default/files/styles/project_overview_style/public/Gezond%20op%20kamp-LR.jpg?itok=W4IAX3B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55" w:rsidRPr="00573582">
        <w:rPr>
          <w:rFonts w:ascii="Source Sans Pro" w:hAnsi="Source Sans Pro"/>
          <w:noProof/>
          <w:color w:val="000000" w:themeColor="text1"/>
          <w14:ligatures w14:val="none"/>
        </w:rPr>
        <w:t>In de interactieve vorming “ Gezond op kamp” krijg je een overzicht van verscheidene gezondheidsthema’s waarmee je op kamp geconfronteerd kan worden:</w:t>
      </w:r>
      <w:r w:rsidRPr="00573582">
        <w:rPr>
          <w:rFonts w:ascii="Source Sans Pro" w:hAnsi="Source Sans Pro"/>
          <w:noProof/>
          <w:color w:val="000000" w:themeColor="text1"/>
          <w14:ligatures w14:val="none"/>
        </w:rPr>
        <w:t xml:space="preserve"> </w:t>
      </w:r>
    </w:p>
    <w:p w14:paraId="41072597" w14:textId="7777777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Hoe verwijder ik correct een teek?</w:t>
      </w:r>
    </w:p>
    <w:p w14:paraId="4A39EB78" w14:textId="7777777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Wat moeten we doen tijdens een hittegolf op kamp?</w:t>
      </w:r>
    </w:p>
    <w:p w14:paraId="2B0B3DBA" w14:textId="7777777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Hoe werken we aan een goede groepssfeer op kamp?</w:t>
      </w:r>
    </w:p>
    <w:p w14:paraId="694BC7F5" w14:textId="7777777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Welke afspraken maken we onder de leiding over alcoholgebruik op kamp?</w:t>
      </w:r>
    </w:p>
    <w:p w14:paraId="72CFD2E9" w14:textId="77777777" w:rsidR="00915555" w:rsidRPr="00573582" w:rsidRDefault="00915555" w:rsidP="00915555">
      <w:pPr>
        <w:rPr>
          <w:rFonts w:ascii="Source Sans Pro" w:hAnsi="Source Sans Pro"/>
          <w:color w:val="000000" w:themeColor="text1"/>
        </w:rPr>
      </w:pPr>
      <w:r w:rsidRPr="00573582">
        <w:rPr>
          <w:rFonts w:ascii="Source Sans Pro" w:hAnsi="Source Sans Pro"/>
          <w:color w:val="000000" w:themeColor="text1"/>
        </w:rPr>
        <w:t>Laat je inspireren door leuke ideeën en kan</w:t>
      </w:r>
      <w:r w:rsidR="00C84EAA" w:rsidRPr="00573582">
        <w:rPr>
          <w:rFonts w:ascii="Source Sans Pro" w:hAnsi="Source Sans Pro"/>
          <w:color w:val="000000" w:themeColor="text1"/>
        </w:rPr>
        <w:t>t-</w:t>
      </w:r>
      <w:r w:rsidRPr="00573582">
        <w:rPr>
          <w:rFonts w:ascii="Source Sans Pro" w:hAnsi="Source Sans Pro"/>
          <w:color w:val="000000" w:themeColor="text1"/>
        </w:rPr>
        <w:t>en</w:t>
      </w:r>
      <w:r w:rsidR="00C84EAA" w:rsidRPr="00573582">
        <w:rPr>
          <w:rFonts w:ascii="Source Sans Pro" w:hAnsi="Source Sans Pro"/>
          <w:color w:val="000000" w:themeColor="text1"/>
        </w:rPr>
        <w:t>-</w:t>
      </w:r>
      <w:r w:rsidRPr="00573582">
        <w:rPr>
          <w:rFonts w:ascii="Source Sans Pro" w:hAnsi="Source Sans Pro"/>
          <w:color w:val="000000" w:themeColor="text1"/>
        </w:rPr>
        <w:t xml:space="preserve">klare methodieken om zelf een gezonde </w:t>
      </w:r>
      <w:proofErr w:type="spellStart"/>
      <w:r w:rsidRPr="00573582">
        <w:rPr>
          <w:rFonts w:ascii="Source Sans Pro" w:hAnsi="Source Sans Pro"/>
          <w:color w:val="000000" w:themeColor="text1"/>
        </w:rPr>
        <w:t>kampdag</w:t>
      </w:r>
      <w:proofErr w:type="spellEnd"/>
      <w:r w:rsidRPr="00573582">
        <w:rPr>
          <w:rFonts w:ascii="Source Sans Pro" w:hAnsi="Source Sans Pro"/>
          <w:color w:val="000000" w:themeColor="text1"/>
        </w:rPr>
        <w:t xml:space="preserve"> te organiseren of om op verschillende kampmomenten te werken aan gezondheid.</w:t>
      </w:r>
    </w:p>
    <w:p w14:paraId="29DB1813" w14:textId="77777777" w:rsidR="00915555" w:rsidRPr="00573582" w:rsidRDefault="00915555" w:rsidP="00915555">
      <w:pPr>
        <w:rPr>
          <w:rFonts w:ascii="Source Sans Pro" w:hAnsi="Source Sans Pro"/>
          <w:bCs/>
          <w:color w:val="000000" w:themeColor="text1"/>
        </w:rPr>
      </w:pPr>
      <w:r w:rsidRPr="00573582">
        <w:rPr>
          <w:rFonts w:ascii="Source Sans Pro" w:hAnsi="Source Sans Pro"/>
          <w:bCs/>
          <w:color w:val="000000" w:themeColor="text1"/>
        </w:rPr>
        <w:t>De thema’s die aan bod komen:</w:t>
      </w:r>
    </w:p>
    <w:p w14:paraId="55376C3D"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Buitenmilieu thema’s : teken, warme dagen, grote berenklauw, eikenprocessierups</w:t>
      </w:r>
      <w:r w:rsidR="00C84EAA" w:rsidRPr="00573582">
        <w:rPr>
          <w:rFonts w:ascii="Source Sans Pro" w:hAnsi="Source Sans Pro"/>
          <w:color w:val="000000" w:themeColor="text1"/>
        </w:rPr>
        <w:t>.</w:t>
      </w:r>
    </w:p>
    <w:p w14:paraId="4A404A1C"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Geestelijke gezondheidsbevordering</w:t>
      </w:r>
      <w:r w:rsidR="00C84EAA" w:rsidRPr="00573582">
        <w:rPr>
          <w:rFonts w:ascii="Source Sans Pro" w:hAnsi="Source Sans Pro"/>
          <w:color w:val="000000" w:themeColor="text1"/>
        </w:rPr>
        <w:t>.</w:t>
      </w:r>
    </w:p>
    <w:p w14:paraId="1F67E7DE"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Voeding en beweging</w:t>
      </w:r>
      <w:r w:rsidR="00C84EAA" w:rsidRPr="00573582">
        <w:rPr>
          <w:rFonts w:ascii="Source Sans Pro" w:hAnsi="Source Sans Pro"/>
          <w:color w:val="000000" w:themeColor="text1"/>
        </w:rPr>
        <w:t>.</w:t>
      </w:r>
    </w:p>
    <w:p w14:paraId="7037055D"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Tabak, alcohol en drugs</w:t>
      </w:r>
      <w:r w:rsidR="00C84EAA" w:rsidRPr="00573582">
        <w:rPr>
          <w:rFonts w:ascii="Source Sans Pro" w:hAnsi="Source Sans Pro"/>
          <w:color w:val="000000" w:themeColor="text1"/>
        </w:rPr>
        <w:t>.</w:t>
      </w:r>
    </w:p>
    <w:p w14:paraId="09D5B933"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Vaccinaties</w:t>
      </w:r>
      <w:r w:rsidR="00C84EAA" w:rsidRPr="00573582">
        <w:rPr>
          <w:rFonts w:ascii="Source Sans Pro" w:hAnsi="Source Sans Pro"/>
          <w:color w:val="000000" w:themeColor="text1"/>
        </w:rPr>
        <w:t>.</w:t>
      </w:r>
    </w:p>
    <w:p w14:paraId="672E891B" w14:textId="77777777" w:rsidR="00915555" w:rsidRDefault="00915555" w:rsidP="00915555">
      <w:pPr>
        <w:rPr>
          <w:i/>
          <w:color w:val="8C2437" w:themeColor="text2"/>
        </w:rPr>
      </w:pPr>
      <w:r w:rsidRPr="00915555">
        <w:rPr>
          <w:i/>
          <w:color w:val="8C2437" w:themeColor="text2"/>
        </w:rPr>
        <w:t>Doelgroep</w:t>
      </w:r>
    </w:p>
    <w:p w14:paraId="7F4EB7C2" w14:textId="77777777" w:rsidR="00915555" w:rsidRPr="00573582" w:rsidRDefault="00915555" w:rsidP="00915555">
      <w:pPr>
        <w:rPr>
          <w:rFonts w:ascii="Source Sans Pro" w:hAnsi="Source Sans Pro"/>
          <w:color w:val="000000" w:themeColor="text1"/>
        </w:rPr>
      </w:pPr>
      <w:r w:rsidRPr="00573582">
        <w:rPr>
          <w:rFonts w:ascii="Source Sans Pro" w:hAnsi="Source Sans Pro"/>
          <w:color w:val="000000" w:themeColor="text1"/>
        </w:rPr>
        <w:t>Jeugdleiders en monitoren van (zomer)kampen</w:t>
      </w:r>
    </w:p>
    <w:p w14:paraId="09EC7D59" w14:textId="77777777" w:rsidR="00915555" w:rsidRPr="00206991" w:rsidRDefault="00915555" w:rsidP="00915555">
      <w:pPr>
        <w:rPr>
          <w:i/>
          <w:color w:val="8C2437" w:themeColor="text2"/>
        </w:rPr>
      </w:pPr>
      <w:r w:rsidRPr="00206991">
        <w:rPr>
          <w:i/>
          <w:color w:val="8C2437" w:themeColor="text2"/>
        </w:rPr>
        <w:t>Praktisch</w:t>
      </w:r>
    </w:p>
    <w:p w14:paraId="7807F432" w14:textId="7777777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Duur: 1</w:t>
      </w:r>
      <w:r w:rsidR="00C84EAA" w:rsidRPr="00573582">
        <w:rPr>
          <w:rFonts w:ascii="Source Sans Pro" w:hAnsi="Source Sans Pro"/>
          <w:noProof/>
          <w:color w:val="000000" w:themeColor="text1"/>
          <w14:ligatures w14:val="none"/>
        </w:rPr>
        <w:t>,</w:t>
      </w:r>
      <w:r w:rsidRPr="00573582">
        <w:rPr>
          <w:rFonts w:ascii="Source Sans Pro" w:hAnsi="Source Sans Pro"/>
          <w:noProof/>
          <w:color w:val="000000" w:themeColor="text1"/>
          <w14:ligatures w14:val="none"/>
        </w:rPr>
        <w:t>5 tot 2uur</w:t>
      </w:r>
      <w:r w:rsidR="00C84EAA" w:rsidRPr="00573582">
        <w:rPr>
          <w:rFonts w:ascii="Source Sans Pro" w:hAnsi="Source Sans Pro"/>
          <w:noProof/>
          <w:color w:val="000000" w:themeColor="text1"/>
          <w14:ligatures w14:val="none"/>
        </w:rPr>
        <w:t>.</w:t>
      </w:r>
    </w:p>
    <w:p w14:paraId="64300DAF" w14:textId="77777777" w:rsidR="00567B8A" w:rsidRPr="00573582" w:rsidRDefault="00567B8A"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Naar gelang de interesse en beschikbare tijd kunnen er op bepaalde thema’s dieper worden ingegaan.</w:t>
      </w:r>
    </w:p>
    <w:p w14:paraId="2289E597" w14:textId="77777777" w:rsidR="00567B8A" w:rsidRPr="00573582" w:rsidRDefault="00915555" w:rsidP="007473D9">
      <w:pPr>
        <w:pStyle w:val="Lijstalinea"/>
        <w:numPr>
          <w:ilvl w:val="0"/>
          <w:numId w:val="14"/>
        </w:numPr>
        <w:spacing w:after="200"/>
        <w:jc w:val="left"/>
        <w:rPr>
          <w:rFonts w:ascii="Source Sans Pro" w:hAnsi="Source Sans Pro"/>
          <w:b/>
          <w:color w:val="000000" w:themeColor="text1"/>
        </w:rPr>
      </w:pPr>
      <w:r w:rsidRPr="00573582">
        <w:rPr>
          <w:rFonts w:ascii="Source Sans Pro" w:hAnsi="Source Sans Pro"/>
          <w:color w:val="000000" w:themeColor="text1"/>
        </w:rPr>
        <w:t>Deelnemers: minimum 8, maximum 20</w:t>
      </w:r>
      <w:r w:rsidR="00567B8A" w:rsidRPr="00573582">
        <w:rPr>
          <w:rFonts w:ascii="Source Sans Pro" w:hAnsi="Source Sans Pro"/>
          <w:color w:val="000000" w:themeColor="text1"/>
        </w:rPr>
        <w:t xml:space="preserve"> als richtlijn. Omwille van de interactieve aard van de workshop, is de groep best niet te groot.</w:t>
      </w:r>
    </w:p>
    <w:p w14:paraId="72120A2A" w14:textId="5DEE9546" w:rsidR="00467A20" w:rsidRDefault="00467A20" w:rsidP="00F6706D">
      <w:pPr>
        <w:pStyle w:val="Lijstalinea"/>
        <w:numPr>
          <w:ilvl w:val="0"/>
          <w:numId w:val="25"/>
        </w:numPr>
        <w:spacing w:after="200"/>
        <w:jc w:val="left"/>
        <w:rPr>
          <w:b/>
          <w:color w:val="8C2437" w:themeColor="text2"/>
          <w:sz w:val="28"/>
          <w:szCs w:val="28"/>
        </w:rPr>
      </w:pPr>
      <w:r w:rsidRPr="00F6706D">
        <w:rPr>
          <w:b/>
          <w:color w:val="8C2437" w:themeColor="text2"/>
          <w:sz w:val="28"/>
          <w:szCs w:val="28"/>
        </w:rPr>
        <w:lastRenderedPageBreak/>
        <w:t>Warme dagen</w:t>
      </w:r>
    </w:p>
    <w:p w14:paraId="24E1762C" w14:textId="77777777" w:rsidR="00F6706D" w:rsidRPr="00F6706D" w:rsidRDefault="00F6706D" w:rsidP="00F6706D">
      <w:pPr>
        <w:pStyle w:val="Lijstalinea"/>
        <w:spacing w:after="200"/>
        <w:jc w:val="left"/>
        <w:rPr>
          <w:b/>
          <w:color w:val="8C2437" w:themeColor="text2"/>
          <w:sz w:val="28"/>
          <w:szCs w:val="28"/>
        </w:rPr>
      </w:pPr>
    </w:p>
    <w:p w14:paraId="01AB125F" w14:textId="77777777" w:rsidR="00E363E5" w:rsidRPr="00467A20" w:rsidRDefault="00E363E5" w:rsidP="00467A20">
      <w:pPr>
        <w:pStyle w:val="Lijstalinea"/>
        <w:numPr>
          <w:ilvl w:val="0"/>
          <w:numId w:val="20"/>
        </w:numPr>
        <w:rPr>
          <w:color w:val="000000" w:themeColor="text1"/>
        </w:rPr>
      </w:pPr>
      <w:r w:rsidRPr="00467A20">
        <w:rPr>
          <w:rFonts w:ascii="Source Sans Pro" w:hAnsi="Source Sans Pro"/>
          <w:b/>
          <w:color w:val="8C2437" w:themeColor="text2"/>
        </w:rPr>
        <w:t xml:space="preserve">De website </w:t>
      </w:r>
      <w:hyperlink r:id="rId10" w:history="1">
        <w:r w:rsidRPr="00467A20">
          <w:rPr>
            <w:rStyle w:val="Hyperlink"/>
            <w:rFonts w:ascii="Source Sans Pro" w:hAnsi="Source Sans Pro"/>
            <w:b/>
          </w:rPr>
          <w:t>www.warmedagen.be</w:t>
        </w:r>
      </w:hyperlink>
      <w:r w:rsidRPr="00467A20">
        <w:rPr>
          <w:rFonts w:ascii="Source Sans Pro" w:hAnsi="Source Sans Pro"/>
          <w:b/>
          <w:color w:val="8C2437" w:themeColor="text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E363E5" w:rsidRPr="00467A20" w14:paraId="17D49197" w14:textId="77777777" w:rsidTr="00DD2772">
        <w:tc>
          <w:tcPr>
            <w:tcW w:w="4889" w:type="dxa"/>
          </w:tcPr>
          <w:p w14:paraId="1AEC817C" w14:textId="68B5EEED" w:rsidR="00E363E5" w:rsidRPr="00467A20" w:rsidRDefault="00E363E5" w:rsidP="00467A20">
            <w:pPr>
              <w:spacing w:line="276" w:lineRule="auto"/>
              <w:rPr>
                <w:color w:val="000000" w:themeColor="text1"/>
              </w:rPr>
            </w:pPr>
          </w:p>
        </w:tc>
        <w:tc>
          <w:tcPr>
            <w:tcW w:w="5103" w:type="dxa"/>
          </w:tcPr>
          <w:p w14:paraId="7E3023A6" w14:textId="52462994" w:rsidR="00E363E5" w:rsidRPr="00573582" w:rsidRDefault="00E363E5" w:rsidP="00467A20">
            <w:pPr>
              <w:spacing w:line="276" w:lineRule="auto"/>
              <w:jc w:val="left"/>
              <w:rPr>
                <w:rFonts w:ascii="Source Sans Pro" w:hAnsi="Source Sans Pro"/>
                <w:color w:val="000000" w:themeColor="text1"/>
              </w:rPr>
            </w:pPr>
          </w:p>
        </w:tc>
      </w:tr>
    </w:tbl>
    <w:p w14:paraId="50E2121D" w14:textId="77777777" w:rsidR="00E363E5" w:rsidRPr="00467A20" w:rsidRDefault="00E363E5" w:rsidP="00467A20">
      <w:pPr>
        <w:pStyle w:val="Lijstalinea"/>
        <w:numPr>
          <w:ilvl w:val="0"/>
          <w:numId w:val="19"/>
        </w:numPr>
        <w:rPr>
          <w:rFonts w:ascii="Source Sans Pro" w:hAnsi="Source Sans Pro"/>
          <w:b/>
          <w:color w:val="8C2437" w:themeColor="text2"/>
        </w:rPr>
      </w:pPr>
      <w:r w:rsidRPr="00467A20">
        <w:rPr>
          <w:rFonts w:ascii="Source Sans Pro" w:hAnsi="Source Sans Pro"/>
          <w:b/>
          <w:color w:val="8C2437" w:themeColor="text2"/>
        </w:rPr>
        <w:t>Flyers</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E363E5" w:rsidRPr="00467A20" w14:paraId="0DD227D1" w14:textId="77777777" w:rsidTr="00DD2772">
        <w:tc>
          <w:tcPr>
            <w:tcW w:w="4889" w:type="dxa"/>
          </w:tcPr>
          <w:p w14:paraId="0BDDCE96" w14:textId="77777777" w:rsidR="00E363E5" w:rsidRPr="00467A20" w:rsidRDefault="00E363E5" w:rsidP="00467A20">
            <w:pPr>
              <w:spacing w:line="276" w:lineRule="auto"/>
              <w:rPr>
                <w:color w:val="000000" w:themeColor="text1"/>
              </w:rPr>
            </w:pPr>
            <w:r w:rsidRPr="00467A20">
              <w:rPr>
                <w:noProof/>
                <w:color w:val="000000" w:themeColor="text1"/>
              </w:rPr>
              <w:drawing>
                <wp:inline distT="0" distB="0" distL="0" distR="0" wp14:anchorId="4D718DD3" wp14:editId="1DB4A34D">
                  <wp:extent cx="1311275" cy="1845151"/>
                  <wp:effectExtent l="0" t="0" r="3175" b="3175"/>
                  <wp:docPr id="7" name="Afbeelding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8670" cy="1869628"/>
                          </a:xfrm>
                          <a:prstGeom prst="rect">
                            <a:avLst/>
                          </a:prstGeom>
                        </pic:spPr>
                      </pic:pic>
                    </a:graphicData>
                  </a:graphic>
                </wp:inline>
              </w:drawing>
            </w:r>
          </w:p>
        </w:tc>
        <w:tc>
          <w:tcPr>
            <w:tcW w:w="5103" w:type="dxa"/>
          </w:tcPr>
          <w:p w14:paraId="574B011F" w14:textId="77777777" w:rsidR="00E363E5" w:rsidRPr="00573582" w:rsidRDefault="00E363E5" w:rsidP="00467A20">
            <w:pPr>
              <w:spacing w:line="276" w:lineRule="auto"/>
              <w:rPr>
                <w:rFonts w:ascii="Source Sans Pro" w:hAnsi="Source Sans Pro"/>
                <w:color w:val="000000" w:themeColor="text1"/>
              </w:rPr>
            </w:pPr>
            <w:r w:rsidRPr="00573582">
              <w:rPr>
                <w:rFonts w:ascii="Source Sans Pro" w:hAnsi="Source Sans Pro"/>
                <w:color w:val="000000" w:themeColor="text1"/>
              </w:rPr>
              <w:t>Deze flyers bevatten informatie over maatregelen die je kan treffen om met warme dagen om te gaan.</w:t>
            </w:r>
          </w:p>
          <w:p w14:paraId="7376D7AD" w14:textId="77777777" w:rsidR="00E363E5" w:rsidRPr="00573582" w:rsidRDefault="00E363E5" w:rsidP="00467A20">
            <w:pPr>
              <w:spacing w:line="276" w:lineRule="auto"/>
              <w:rPr>
                <w:rFonts w:ascii="Source Sans Pro" w:hAnsi="Source Sans Pro"/>
                <w:color w:val="000000" w:themeColor="text1"/>
              </w:rPr>
            </w:pPr>
            <w:r w:rsidRPr="00573582">
              <w:rPr>
                <w:rFonts w:ascii="Source Sans Pro" w:hAnsi="Source Sans Pro"/>
                <w:color w:val="000000" w:themeColor="text1"/>
              </w:rPr>
              <w:t>Leg de flyers ter beschikking op openbare plaatsen bv. bibliotheek, gemeentehuis, …  Deel de folder uit op lokale activiteiten.</w:t>
            </w:r>
          </w:p>
          <w:p w14:paraId="313D0AC0" w14:textId="77777777" w:rsidR="00E363E5" w:rsidRPr="00573582" w:rsidRDefault="00E363E5" w:rsidP="00467A20">
            <w:pPr>
              <w:spacing w:line="276" w:lineRule="auto"/>
              <w:rPr>
                <w:rFonts w:ascii="Source Sans Pro" w:hAnsi="Source Sans Pro"/>
                <w:color w:val="000000" w:themeColor="text1"/>
              </w:rPr>
            </w:pPr>
          </w:p>
        </w:tc>
      </w:tr>
    </w:tbl>
    <w:p w14:paraId="51CDCC87" w14:textId="77777777" w:rsidR="00E363E5" w:rsidRPr="00573582" w:rsidRDefault="00E363E5" w:rsidP="00573582">
      <w:pPr>
        <w:pStyle w:val="Lijstalinea"/>
        <w:numPr>
          <w:ilvl w:val="0"/>
          <w:numId w:val="19"/>
        </w:numPr>
        <w:rPr>
          <w:rFonts w:ascii="Source Sans Pro" w:hAnsi="Source Sans Pro"/>
          <w:b/>
          <w:color w:val="8C2437" w:themeColor="text2"/>
        </w:rPr>
      </w:pPr>
      <w:r w:rsidRPr="00573582">
        <w:rPr>
          <w:rFonts w:ascii="Source Sans Pro" w:hAnsi="Source Sans Pro"/>
          <w:b/>
          <w:color w:val="8C2437" w:themeColor="text2"/>
        </w:rPr>
        <w:t>Affiches</w:t>
      </w:r>
    </w:p>
    <w:p w14:paraId="5F2C37EC" w14:textId="77777777" w:rsidR="00E363E5" w:rsidRPr="008B5852" w:rsidRDefault="00E363E5" w:rsidP="00E363E5">
      <w:pPr>
        <w:spacing w:after="200"/>
        <w:jc w:val="left"/>
        <w:rPr>
          <w:rFonts w:ascii="Source Sans Pro" w:hAnsi="Source Sans Pro"/>
          <w:b/>
          <w:noProof/>
          <w:color w:val="8C2437" w:themeColor="accent6"/>
          <w14:ligatures w14:val="none"/>
        </w:rPr>
      </w:pPr>
      <w:r w:rsidRPr="008B5852">
        <w:rPr>
          <w:rFonts w:ascii="Source Sans Pro" w:hAnsi="Source Sans Pro"/>
          <w:noProof/>
          <w14:ligatures w14:val="none"/>
        </w:rPr>
        <mc:AlternateContent>
          <mc:Choice Requires="wps">
            <w:drawing>
              <wp:anchor distT="0" distB="0" distL="114300" distR="114300" simplePos="0" relativeHeight="251661312" behindDoc="0" locked="0" layoutInCell="1" allowOverlap="1" wp14:anchorId="6D3161B0" wp14:editId="1A7D8E15">
                <wp:simplePos x="0" y="0"/>
                <wp:positionH relativeFrom="column">
                  <wp:posOffset>2884758</wp:posOffset>
                </wp:positionH>
                <wp:positionV relativeFrom="paragraph">
                  <wp:posOffset>7884</wp:posOffset>
                </wp:positionV>
                <wp:extent cx="3674852" cy="1932317"/>
                <wp:effectExtent l="0" t="0" r="20955" b="10795"/>
                <wp:wrapNone/>
                <wp:docPr id="4" name="Tekstvak 4"/>
                <wp:cNvGraphicFramePr/>
                <a:graphic xmlns:a="http://schemas.openxmlformats.org/drawingml/2006/main">
                  <a:graphicData uri="http://schemas.microsoft.com/office/word/2010/wordprocessingShape">
                    <wps:wsp>
                      <wps:cNvSpPr txBox="1"/>
                      <wps:spPr>
                        <a:xfrm>
                          <a:off x="0" y="0"/>
                          <a:ext cx="3674852" cy="19323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B95244" w14:textId="77777777" w:rsidR="00E363E5" w:rsidRPr="00E91F05" w:rsidRDefault="00E363E5" w:rsidP="00E91F05">
                            <w:pPr>
                              <w:rPr>
                                <w:rFonts w:ascii="Source Sans Pro" w:hAnsi="Source Sans Pro"/>
                                <w:color w:val="000000" w:themeColor="text1"/>
                              </w:rPr>
                            </w:pPr>
                            <w:r w:rsidRPr="00E91F05">
                              <w:rPr>
                                <w:rFonts w:ascii="Source Sans Pro" w:hAnsi="Source Sans Pro"/>
                                <w:color w:val="000000" w:themeColor="text1"/>
                              </w:rPr>
                              <w:t>De affiches roepen op tot simpele acties om zorg te dragen voor anderen.</w:t>
                            </w:r>
                            <w:r w:rsidRPr="00E91F05">
                              <w:rPr>
                                <w:rFonts w:ascii="Source Sans Pro" w:hAnsi="Source Sans Pro"/>
                                <w:color w:val="000000" w:themeColor="text1"/>
                              </w:rPr>
                              <w:br/>
                              <w:t>Daarnaast zijn er affiches die info geven over wat je zelf kan doen om gezondheidseffecten door warme dagen te beperken.</w:t>
                            </w:r>
                          </w:p>
                          <w:p w14:paraId="5695E76C" w14:textId="77777777" w:rsidR="00E363E5" w:rsidRPr="00E91F05" w:rsidRDefault="00E363E5" w:rsidP="00E363E5">
                            <w:pPr>
                              <w:rPr>
                                <w:rFonts w:ascii="Source Sans Pro" w:hAnsi="Source Sans Pro"/>
                                <w:color w:val="000000" w:themeColor="text1"/>
                              </w:rPr>
                            </w:pPr>
                            <w:r w:rsidRPr="00E91F05">
                              <w:rPr>
                                <w:rFonts w:ascii="Source Sans Pro" w:hAnsi="Source Sans Pro"/>
                                <w:color w:val="000000" w:themeColor="text1"/>
                              </w:rPr>
                              <w:t>Hang de affiches op openbare plaatsen en plaatsen waar kwetsbare groepen samenkomen.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3161B0" id="_x0000_t202" coordsize="21600,21600" o:spt="202" path="m,l,21600r21600,l21600,xe">
                <v:stroke joinstyle="miter"/>
                <v:path gradientshapeok="t" o:connecttype="rect"/>
              </v:shapetype>
              <v:shape id="Tekstvak 4" o:spid="_x0000_s1026" type="#_x0000_t202" style="position:absolute;margin-left:227.15pt;margin-top:.6pt;width:289.35pt;height:15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" fillcolor="white [3201]" strokecolor="white [3212]" strokeweight=".5pt">
                <v:textbox>
                  <w:txbxContent>
                    <w:p w14:paraId="6EB95244" w14:textId="77777777" w:rsidR="00E363E5" w:rsidRPr="00E91F05" w:rsidRDefault="00E363E5" w:rsidP="00E91F05">
                      <w:pPr>
                        <w:rPr>
                          <w:rFonts w:ascii="Source Sans Pro" w:hAnsi="Source Sans Pro"/>
                          <w:color w:val="000000" w:themeColor="text1"/>
                        </w:rPr>
                      </w:pPr>
                      <w:r w:rsidRPr="00E91F05">
                        <w:rPr>
                          <w:rFonts w:ascii="Source Sans Pro" w:hAnsi="Source Sans Pro"/>
                          <w:color w:val="000000" w:themeColor="text1"/>
                        </w:rPr>
                        <w:t>De affiches roepen op tot simpele acties om zorg te dragen voor anderen.</w:t>
                      </w:r>
                      <w:r w:rsidRPr="00E91F05">
                        <w:rPr>
                          <w:rFonts w:ascii="Source Sans Pro" w:hAnsi="Source Sans Pro"/>
                          <w:color w:val="000000" w:themeColor="text1"/>
                        </w:rPr>
                        <w:br/>
                        <w:t>Daarnaast zijn er affiches die info geven over wat je zelf kan doen om gezondheidseffecten door warme dagen te beperken.</w:t>
                      </w:r>
                    </w:p>
                    <w:p w14:paraId="5695E76C" w14:textId="77777777" w:rsidR="00E363E5" w:rsidRPr="00E91F05" w:rsidRDefault="00E363E5" w:rsidP="00E363E5">
                      <w:pPr>
                        <w:rPr>
                          <w:rFonts w:ascii="Source Sans Pro" w:hAnsi="Source Sans Pro"/>
                          <w:color w:val="000000" w:themeColor="text1"/>
                        </w:rPr>
                      </w:pPr>
                      <w:r w:rsidRPr="00E91F05">
                        <w:rPr>
                          <w:rFonts w:ascii="Source Sans Pro" w:hAnsi="Source Sans Pro"/>
                          <w:color w:val="000000" w:themeColor="text1"/>
                        </w:rPr>
                        <w:t>Hang de affiches op openbare plaatsen en plaatsen waar kwetsbare groepen samenkomen.</w:t>
                      </w:r>
                    </w:p>
                  </w:txbxContent>
                </v:textbox>
              </v:shape>
            </w:pict>
          </mc:Fallback>
        </mc:AlternateContent>
      </w:r>
      <w:r w:rsidRPr="008B5852">
        <w:rPr>
          <w:rFonts w:ascii="Source Sans Pro" w:hAnsi="Source Sans Pro"/>
          <w:noProof/>
          <w14:ligatures w14:val="none"/>
        </w:rPr>
        <w:drawing>
          <wp:inline distT="0" distB="0" distL="0" distR="0" wp14:anchorId="5DC079E5" wp14:editId="3C111DDC">
            <wp:extent cx="1380227" cy="1944157"/>
            <wp:effectExtent l="0" t="0" r="0" b="0"/>
            <wp:docPr id="13" name="Afbeelding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80639" cy="1944737"/>
                    </a:xfrm>
                    <a:prstGeom prst="rect">
                      <a:avLst/>
                    </a:prstGeom>
                  </pic:spPr>
                </pic:pic>
              </a:graphicData>
            </a:graphic>
          </wp:inline>
        </w:drawing>
      </w:r>
      <w:r w:rsidRPr="008B5852">
        <w:rPr>
          <w:rFonts w:ascii="Source Sans Pro" w:hAnsi="Source Sans Pro"/>
          <w:noProof/>
          <w14:ligatures w14:val="none"/>
        </w:rPr>
        <w:t xml:space="preserve"> </w:t>
      </w:r>
      <w:r w:rsidRPr="008B5852">
        <w:rPr>
          <w:rFonts w:ascii="Source Sans Pro" w:hAnsi="Source Sans Pro"/>
          <w:noProof/>
          <w14:ligatures w14:val="none"/>
        </w:rPr>
        <w:drawing>
          <wp:inline distT="0" distB="0" distL="0" distR="0" wp14:anchorId="77B34853" wp14:editId="33EA9C54">
            <wp:extent cx="1380226" cy="1933588"/>
            <wp:effectExtent l="0" t="0" r="0" b="0"/>
            <wp:docPr id="14" name="Afbeelding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80979" cy="1934643"/>
                    </a:xfrm>
                    <a:prstGeom prst="rect">
                      <a:avLst/>
                    </a:prstGeom>
                  </pic:spPr>
                </pic:pic>
              </a:graphicData>
            </a:graphic>
          </wp:inline>
        </w:drawing>
      </w:r>
    </w:p>
    <w:p w14:paraId="3E6A539E" w14:textId="72D18970" w:rsidR="00E363E5" w:rsidRPr="00F6706D" w:rsidRDefault="00E363E5" w:rsidP="00F6706D">
      <w:pPr>
        <w:pStyle w:val="Lijstalinea"/>
        <w:numPr>
          <w:ilvl w:val="0"/>
          <w:numId w:val="19"/>
        </w:numPr>
        <w:rPr>
          <w:rFonts w:ascii="Source Sans Pro" w:hAnsi="Source Sans Pro"/>
          <w:b/>
          <w:color w:val="8C2437" w:themeColor="text2"/>
        </w:rPr>
      </w:pPr>
      <w:r w:rsidRPr="00F6706D">
        <w:rPr>
          <w:rFonts w:ascii="Source Sans Pro" w:hAnsi="Source Sans Pro"/>
          <w:b/>
          <w:color w:val="8C2437" w:themeColor="text2"/>
        </w:rPr>
        <w:t>Digitale schermafbeeldingen</w:t>
      </w:r>
    </w:p>
    <w:p w14:paraId="1016AA0B" w14:textId="77777777" w:rsidR="00E363E5" w:rsidRPr="008B5852" w:rsidRDefault="00E363E5" w:rsidP="00E363E5">
      <w:pPr>
        <w:spacing w:after="200"/>
        <w:jc w:val="left"/>
        <w:rPr>
          <w:rFonts w:ascii="Source Sans Pro" w:hAnsi="Source Sans Pro"/>
          <w:b/>
          <w:noProof/>
          <w:color w:val="8C2437" w:themeColor="accent6"/>
          <w14:ligatures w14:val="none"/>
        </w:rPr>
      </w:pPr>
      <w:r w:rsidRPr="008B5852">
        <w:rPr>
          <w:rFonts w:ascii="Source Sans Pro" w:hAnsi="Source Sans Pro"/>
          <w:noProof/>
          <w14:ligatures w14:val="none"/>
        </w:rPr>
        <mc:AlternateContent>
          <mc:Choice Requires="wps">
            <w:drawing>
              <wp:anchor distT="0" distB="0" distL="114300" distR="114300" simplePos="0" relativeHeight="251662336" behindDoc="0" locked="0" layoutInCell="1" allowOverlap="1" wp14:anchorId="4A7C05E0" wp14:editId="12FA4788">
                <wp:simplePos x="0" y="0"/>
                <wp:positionH relativeFrom="column">
                  <wp:posOffset>2927671</wp:posOffset>
                </wp:positionH>
                <wp:positionV relativeFrom="paragraph">
                  <wp:posOffset>-1270</wp:posOffset>
                </wp:positionV>
                <wp:extent cx="3674745" cy="1915064"/>
                <wp:effectExtent l="0" t="0" r="20955" b="28575"/>
                <wp:wrapNone/>
                <wp:docPr id="5" name="Tekstvak 5"/>
                <wp:cNvGraphicFramePr/>
                <a:graphic xmlns:a="http://schemas.openxmlformats.org/drawingml/2006/main">
                  <a:graphicData uri="http://schemas.microsoft.com/office/word/2010/wordprocessingShape">
                    <wps:wsp>
                      <wps:cNvSpPr txBox="1"/>
                      <wps:spPr>
                        <a:xfrm>
                          <a:off x="0" y="0"/>
                          <a:ext cx="3674745" cy="19150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B2954" w14:textId="77777777" w:rsidR="00E363E5" w:rsidRPr="00573582" w:rsidRDefault="00E363E5" w:rsidP="00E363E5">
                            <w:p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De digitale schermafbeeldingen geven simpele informatie over wat je kan doen op warme dagen.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C05E0" id="Tekstvak 5" o:spid="_x0000_s1027" type="#_x0000_t202" style="position:absolute;margin-left:230.55pt;margin-top:-.1pt;width:289.35pt;height:15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" fillcolor="white [3201]" strokecolor="white [3212]" strokeweight=".5pt">
                <v:textbox>
                  <w:txbxContent>
                    <w:p w14:paraId="476B2954" w14:textId="77777777" w:rsidR="00E363E5" w:rsidRPr="00573582" w:rsidRDefault="00E363E5" w:rsidP="00E363E5">
                      <w:p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De digitale schermafbeeldingen geven simpele informatie over wat je kan doen op warme dagen.</w:t>
                      </w:r>
                    </w:p>
                  </w:txbxContent>
                </v:textbox>
              </v:shape>
            </w:pict>
          </mc:Fallback>
        </mc:AlternateContent>
      </w:r>
      <w:r w:rsidRPr="008B5852">
        <w:rPr>
          <w:rFonts w:ascii="Source Sans Pro" w:hAnsi="Source Sans Pro"/>
          <w:noProof/>
          <w14:ligatures w14:val="none"/>
        </w:rPr>
        <w:drawing>
          <wp:inline distT="0" distB="0" distL="0" distR="0" wp14:anchorId="2696E820" wp14:editId="0653E48D">
            <wp:extent cx="2751827" cy="1918613"/>
            <wp:effectExtent l="0" t="0" r="0" b="5715"/>
            <wp:docPr id="11" name="Afbeelding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63525" cy="1926769"/>
                    </a:xfrm>
                    <a:prstGeom prst="rect">
                      <a:avLst/>
                    </a:prstGeom>
                  </pic:spPr>
                </pic:pic>
              </a:graphicData>
            </a:graphic>
          </wp:inline>
        </w:drawing>
      </w:r>
    </w:p>
    <w:p w14:paraId="1E53BF70" w14:textId="77777777" w:rsidR="00E363E5" w:rsidRPr="00F6706D" w:rsidRDefault="00E363E5" w:rsidP="00F6706D">
      <w:pPr>
        <w:pStyle w:val="Lijstalinea"/>
        <w:numPr>
          <w:ilvl w:val="0"/>
          <w:numId w:val="19"/>
        </w:numPr>
        <w:spacing w:after="200"/>
        <w:jc w:val="left"/>
        <w:rPr>
          <w:rFonts w:ascii="Source Sans Pro" w:hAnsi="Source Sans Pro"/>
          <w:b/>
          <w:noProof/>
          <w:color w:val="8C2437" w:themeColor="accent6"/>
          <w14:ligatures w14:val="none"/>
        </w:rPr>
      </w:pPr>
      <w:r w:rsidRPr="00F6706D">
        <w:rPr>
          <w:rFonts w:ascii="Source Sans Pro" w:hAnsi="Source Sans Pro"/>
          <w:b/>
          <w:noProof/>
          <w:color w:val="8C2437" w:themeColor="accent6"/>
          <w14:ligatures w14:val="none"/>
        </w:rPr>
        <w:t>Social Media Content</w:t>
      </w:r>
    </w:p>
    <w:p w14:paraId="0DE3FCD7" w14:textId="7F6592D2" w:rsidR="00E363E5" w:rsidRDefault="00E363E5" w:rsidP="00E363E5">
      <w:pPr>
        <w:spacing w:after="200"/>
        <w:jc w:val="left"/>
        <w:rPr>
          <w:rFonts w:ascii="Source Sans Pro" w:hAnsi="Source Sans Pro"/>
          <w:noProof/>
          <w:color w:val="000000" w:themeColor="text1"/>
          <w14:ligatures w14:val="none"/>
        </w:rPr>
      </w:pPr>
      <w:r w:rsidRPr="008B5852">
        <w:rPr>
          <w:rFonts w:ascii="Source Sans Pro" w:hAnsi="Source Sans Pro"/>
          <w:noProof/>
          <w:color w:val="000000" w:themeColor="text1"/>
          <w14:ligatures w14:val="none"/>
        </w:rPr>
        <w:t xml:space="preserve">Je vind een facebookcontent kalender </w:t>
      </w:r>
      <w:hyperlink r:id="rId16" w:history="1">
        <w:r w:rsidRPr="008B5852">
          <w:rPr>
            <w:rStyle w:val="Hyperlink"/>
            <w:rFonts w:ascii="Source Sans Pro" w:hAnsi="Source Sans Pro"/>
            <w:noProof/>
            <w14:ligatures w14:val="none"/>
          </w:rPr>
          <w:t>op de website</w:t>
        </w:r>
      </w:hyperlink>
      <w:r w:rsidRPr="008B5852">
        <w:rPr>
          <w:rFonts w:ascii="Source Sans Pro" w:hAnsi="Source Sans Pro"/>
          <w:noProof/>
          <w:color w:val="000000" w:themeColor="text1"/>
          <w14:ligatures w14:val="none"/>
        </w:rPr>
        <w:t>. Naast korte informatieve berichten vind je er duidelijke afbeeldingen om online te posten.</w:t>
      </w:r>
    </w:p>
    <w:p w14:paraId="76BE893B" w14:textId="77777777" w:rsidR="00FB3FB0" w:rsidRPr="008B5852" w:rsidRDefault="00FB3FB0" w:rsidP="00E363E5">
      <w:pPr>
        <w:spacing w:after="200"/>
        <w:jc w:val="left"/>
        <w:rPr>
          <w:rFonts w:ascii="Source Sans Pro" w:hAnsi="Source Sans Pro"/>
          <w:noProof/>
          <w:color w:val="000000" w:themeColor="text1"/>
          <w14:ligatures w14:val="none"/>
        </w:rPr>
      </w:pPr>
    </w:p>
    <w:p w14:paraId="60C2938D" w14:textId="1082A804" w:rsidR="00E363E5" w:rsidRPr="00F6706D" w:rsidRDefault="00E91F05" w:rsidP="00F6706D">
      <w:pPr>
        <w:pStyle w:val="Lijstalinea"/>
        <w:numPr>
          <w:ilvl w:val="0"/>
          <w:numId w:val="25"/>
        </w:numPr>
        <w:spacing w:after="200"/>
        <w:jc w:val="left"/>
        <w:rPr>
          <w:b/>
          <w:color w:val="8C2437" w:themeColor="text2"/>
          <w:sz w:val="28"/>
          <w:szCs w:val="28"/>
        </w:rPr>
      </w:pPr>
      <w:r w:rsidRPr="00F6706D">
        <w:rPr>
          <w:b/>
          <w:color w:val="8C2437" w:themeColor="text2"/>
          <w:sz w:val="28"/>
          <w:szCs w:val="28"/>
        </w:rPr>
        <w:lastRenderedPageBreak/>
        <w:t>Teken</w:t>
      </w:r>
    </w:p>
    <w:p w14:paraId="5D384FFA" w14:textId="77777777" w:rsidR="00F6706D" w:rsidRPr="00F6706D" w:rsidRDefault="00F6706D" w:rsidP="00F6706D">
      <w:pPr>
        <w:pStyle w:val="Lijstalinea"/>
        <w:spacing w:after="200"/>
        <w:jc w:val="left"/>
        <w:rPr>
          <w:b/>
          <w:color w:val="8C2437" w:themeColor="text2"/>
          <w:sz w:val="28"/>
          <w:szCs w:val="28"/>
        </w:rPr>
      </w:pPr>
    </w:p>
    <w:p w14:paraId="5461011C" w14:textId="68224A3D" w:rsidR="00F6706D" w:rsidRPr="00F6706D" w:rsidRDefault="00F6706D" w:rsidP="00F6706D">
      <w:pPr>
        <w:pStyle w:val="Lijstalinea"/>
        <w:numPr>
          <w:ilvl w:val="0"/>
          <w:numId w:val="20"/>
        </w:numPr>
        <w:rPr>
          <w:color w:val="000000" w:themeColor="text1"/>
        </w:rPr>
      </w:pPr>
      <w:r w:rsidRPr="00467A20">
        <w:rPr>
          <w:rFonts w:ascii="Source Sans Pro" w:hAnsi="Source Sans Pro"/>
          <w:b/>
          <w:color w:val="8C2437" w:themeColor="text2"/>
        </w:rPr>
        <w:t xml:space="preserve">De website </w:t>
      </w:r>
      <w:hyperlink r:id="rId17" w:history="1">
        <w:r w:rsidRPr="00E76B95">
          <w:rPr>
            <w:rStyle w:val="Hyperlink"/>
            <w:rFonts w:ascii="Source Sans Pro" w:hAnsi="Source Sans Pro"/>
            <w:b/>
          </w:rPr>
          <w:t>www.tekenbeten.be</w:t>
        </w:r>
      </w:hyperlink>
    </w:p>
    <w:p w14:paraId="5CD2F7D9" w14:textId="7602BAEC" w:rsidR="00F6706D" w:rsidRDefault="00F6706D" w:rsidP="00F6706D">
      <w:pPr>
        <w:pStyle w:val="Lijstalinea"/>
        <w:rPr>
          <w:color w:val="000000" w:themeColor="text1"/>
        </w:rPr>
      </w:pPr>
    </w:p>
    <w:p w14:paraId="1BA794B2" w14:textId="77777777" w:rsidR="00F6706D" w:rsidRPr="00F6706D" w:rsidRDefault="00F6706D" w:rsidP="00F6706D">
      <w:pPr>
        <w:pStyle w:val="Lijstalinea"/>
        <w:numPr>
          <w:ilvl w:val="0"/>
          <w:numId w:val="20"/>
        </w:numPr>
        <w:spacing w:after="200"/>
        <w:jc w:val="left"/>
        <w:rPr>
          <w:b/>
          <w:color w:val="8C2437" w:themeColor="text2"/>
        </w:rPr>
      </w:pPr>
      <w:r w:rsidRPr="00F6706D">
        <w:rPr>
          <w:b/>
          <w:color w:val="8C2437" w:themeColor="text2"/>
        </w:rPr>
        <w:t>Informatieve affiches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F6706D" w14:paraId="681EC23D" w14:textId="77777777" w:rsidTr="00DD2772">
        <w:tc>
          <w:tcPr>
            <w:tcW w:w="4889" w:type="dxa"/>
          </w:tcPr>
          <w:p w14:paraId="07002A10" w14:textId="77777777" w:rsidR="00F6706D" w:rsidRDefault="00F6706D" w:rsidP="00DD2772">
            <w:pPr>
              <w:spacing w:after="200"/>
              <w:jc w:val="left"/>
            </w:pPr>
            <w:r>
              <w:rPr>
                <w:noProof/>
                <w14:ligatures w14:val="none"/>
              </w:rPr>
              <w:drawing>
                <wp:inline distT="0" distB="0" distL="0" distR="0" wp14:anchorId="14E447E8" wp14:editId="08C07584">
                  <wp:extent cx="1424940" cy="2016809"/>
                  <wp:effectExtent l="0" t="0" r="381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5842" cy="2046393"/>
                          </a:xfrm>
                          <a:prstGeom prst="rect">
                            <a:avLst/>
                          </a:prstGeom>
                        </pic:spPr>
                      </pic:pic>
                    </a:graphicData>
                  </a:graphic>
                </wp:inline>
              </w:drawing>
            </w:r>
          </w:p>
        </w:tc>
        <w:tc>
          <w:tcPr>
            <w:tcW w:w="5103" w:type="dxa"/>
          </w:tcPr>
          <w:p w14:paraId="2C5A6089" w14:textId="77777777" w:rsidR="00F6706D" w:rsidRPr="00F6706D" w:rsidRDefault="00F6706D" w:rsidP="00DD2772">
            <w:pPr>
              <w:spacing w:after="200"/>
              <w:jc w:val="left"/>
              <w:rPr>
                <w:rFonts w:ascii="Source Sans Pro" w:hAnsi="Source Sans Pro"/>
              </w:rPr>
            </w:pPr>
            <w:r w:rsidRPr="00F6706D">
              <w:rPr>
                <w:rFonts w:ascii="Source Sans Pro" w:hAnsi="Source Sans Pro"/>
              </w:rPr>
              <w:t>De informatieve affiches hebben een A3-formaat.</w:t>
            </w:r>
            <w:r w:rsidRPr="00F6706D">
              <w:rPr>
                <w:rFonts w:ascii="Source Sans Pro" w:hAnsi="Source Sans Pro"/>
              </w:rPr>
              <w:br/>
              <w:t>Je vindt er terug hoe je op een tekenbeet controleert en wat je na een tekenbeet moet doen.</w:t>
            </w:r>
          </w:p>
          <w:p w14:paraId="22362E81" w14:textId="77777777" w:rsidR="00F6706D" w:rsidRPr="00F6706D" w:rsidRDefault="00F6706D" w:rsidP="00DD2772">
            <w:pPr>
              <w:spacing w:after="200"/>
              <w:jc w:val="left"/>
              <w:rPr>
                <w:rFonts w:ascii="Source Sans Pro" w:hAnsi="Source Sans Pro"/>
              </w:rPr>
            </w:pPr>
            <w:r w:rsidRPr="00F6706D">
              <w:rPr>
                <w:rFonts w:ascii="Source Sans Pro" w:hAnsi="Source Sans Pro"/>
              </w:rPr>
              <w:t>Hang de affiches op openbare plaatsen bv. bibliotheek, gemeentehuis, …</w:t>
            </w:r>
          </w:p>
          <w:p w14:paraId="13A2D053" w14:textId="77777777" w:rsidR="00F6706D" w:rsidRPr="00F6706D" w:rsidRDefault="00F6706D" w:rsidP="00DD2772">
            <w:pPr>
              <w:spacing w:after="200"/>
              <w:jc w:val="left"/>
              <w:rPr>
                <w:rFonts w:ascii="Source Sans Pro" w:hAnsi="Source Sans Pro"/>
              </w:rPr>
            </w:pPr>
          </w:p>
        </w:tc>
      </w:tr>
    </w:tbl>
    <w:p w14:paraId="6A4F1BF6" w14:textId="77777777" w:rsidR="00F6706D" w:rsidRPr="00A33F6E" w:rsidRDefault="00F6706D" w:rsidP="00F6706D">
      <w:pPr>
        <w:pStyle w:val="Lijstalinea"/>
        <w:numPr>
          <w:ilvl w:val="0"/>
          <w:numId w:val="20"/>
        </w:numPr>
        <w:spacing w:after="200"/>
        <w:jc w:val="left"/>
        <w:rPr>
          <w:b/>
          <w:color w:val="8C2437" w:themeColor="text2"/>
        </w:rPr>
      </w:pPr>
      <w:r>
        <w:rPr>
          <w:b/>
          <w:color w:val="8C2437" w:themeColor="text2"/>
        </w:rPr>
        <w:t xml:space="preserve">Folder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F6706D" w14:paraId="283E80D5" w14:textId="77777777" w:rsidTr="00DD2772">
        <w:tc>
          <w:tcPr>
            <w:tcW w:w="4889" w:type="dxa"/>
          </w:tcPr>
          <w:p w14:paraId="77F09D48" w14:textId="14AA6F09" w:rsidR="00F6706D" w:rsidRDefault="00F6706D" w:rsidP="00DD2772">
            <w:pPr>
              <w:spacing w:after="200"/>
              <w:jc w:val="left"/>
            </w:pPr>
            <w:r>
              <w:rPr>
                <w:noProof/>
              </w:rPr>
              <w:drawing>
                <wp:inline distT="0" distB="0" distL="0" distR="0" wp14:anchorId="3A55BA2D" wp14:editId="6E08C49F">
                  <wp:extent cx="853440" cy="1812363"/>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796" cy="1840725"/>
                          </a:xfrm>
                          <a:prstGeom prst="rect">
                            <a:avLst/>
                          </a:prstGeom>
                          <a:noFill/>
                          <a:ln>
                            <a:noFill/>
                          </a:ln>
                        </pic:spPr>
                      </pic:pic>
                    </a:graphicData>
                  </a:graphic>
                </wp:inline>
              </w:drawing>
            </w:r>
          </w:p>
        </w:tc>
        <w:tc>
          <w:tcPr>
            <w:tcW w:w="5103" w:type="dxa"/>
          </w:tcPr>
          <w:p w14:paraId="64CEC917" w14:textId="77777777" w:rsidR="00F6706D" w:rsidRPr="00F6706D" w:rsidRDefault="00F6706D" w:rsidP="00DD2772">
            <w:pPr>
              <w:spacing w:after="200"/>
              <w:jc w:val="left"/>
              <w:rPr>
                <w:rFonts w:ascii="Source Sans Pro" w:hAnsi="Source Sans Pro"/>
              </w:rPr>
            </w:pPr>
            <w:r w:rsidRPr="00F6706D">
              <w:rPr>
                <w:rFonts w:ascii="Source Sans Pro" w:hAnsi="Source Sans Pro"/>
              </w:rPr>
              <w:t>Deze folder bevat informatie over tekenbeten en de tekenziektes. Ze vertellen wat je moet doen na een tekenbeet.</w:t>
            </w:r>
          </w:p>
          <w:p w14:paraId="6C0573F5" w14:textId="77777777" w:rsidR="00F6706D" w:rsidRDefault="00F6706D" w:rsidP="00DD2772">
            <w:pPr>
              <w:spacing w:after="200"/>
              <w:jc w:val="left"/>
            </w:pPr>
            <w:r w:rsidRPr="00F6706D">
              <w:rPr>
                <w:rFonts w:ascii="Source Sans Pro" w:hAnsi="Source Sans Pro"/>
              </w:rPr>
              <w:t>Leg folders ter beschikking op openbare plaatsen bv. bibliotheek, gemeentehuis, …</w:t>
            </w:r>
            <w:r>
              <w:t xml:space="preserve">  </w:t>
            </w:r>
          </w:p>
        </w:tc>
      </w:tr>
    </w:tbl>
    <w:p w14:paraId="5843FF67" w14:textId="77777777" w:rsidR="00F6706D" w:rsidRPr="00A33F6E" w:rsidRDefault="00F6706D" w:rsidP="00442A7C">
      <w:pPr>
        <w:pStyle w:val="Lijstalinea"/>
        <w:numPr>
          <w:ilvl w:val="0"/>
          <w:numId w:val="20"/>
        </w:numPr>
        <w:spacing w:after="200"/>
        <w:jc w:val="left"/>
        <w:rPr>
          <w:b/>
          <w:color w:val="8C2437" w:themeColor="text2"/>
        </w:rPr>
      </w:pPr>
      <w:r>
        <w:rPr>
          <w:b/>
          <w:color w:val="8C2437" w:themeColor="text2"/>
        </w:rPr>
        <w:t>Gids ‘wat te doen bij een tekenbeet’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F6706D" w14:paraId="7AB97FE9" w14:textId="77777777" w:rsidTr="00DD2772">
        <w:tc>
          <w:tcPr>
            <w:tcW w:w="4889" w:type="dxa"/>
          </w:tcPr>
          <w:p w14:paraId="43A9E584" w14:textId="77777777" w:rsidR="00F6706D" w:rsidRDefault="00F6706D" w:rsidP="00DD2772">
            <w:pPr>
              <w:spacing w:after="200"/>
              <w:jc w:val="left"/>
            </w:pPr>
            <w:r>
              <w:rPr>
                <w:noProof/>
                <w14:ligatures w14:val="none"/>
              </w:rPr>
              <w:drawing>
                <wp:inline distT="0" distB="0" distL="0" distR="0" wp14:anchorId="204AB9F2" wp14:editId="6DCC444A">
                  <wp:extent cx="2136775" cy="13430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6611" cy="1361778"/>
                          </a:xfrm>
                          <a:prstGeom prst="rect">
                            <a:avLst/>
                          </a:prstGeom>
                        </pic:spPr>
                      </pic:pic>
                    </a:graphicData>
                  </a:graphic>
                </wp:inline>
              </w:drawing>
            </w:r>
          </w:p>
        </w:tc>
        <w:tc>
          <w:tcPr>
            <w:tcW w:w="5103" w:type="dxa"/>
          </w:tcPr>
          <w:p w14:paraId="67D6C8C0" w14:textId="77777777" w:rsidR="00F6706D" w:rsidRPr="00442A7C" w:rsidRDefault="00F6706D" w:rsidP="00DD2772">
            <w:pPr>
              <w:spacing w:after="200"/>
              <w:jc w:val="left"/>
              <w:rPr>
                <w:rFonts w:ascii="Source Sans Pro" w:hAnsi="Source Sans Pro"/>
              </w:rPr>
            </w:pPr>
            <w:r w:rsidRPr="00442A7C">
              <w:rPr>
                <w:rFonts w:ascii="Source Sans Pro" w:hAnsi="Source Sans Pro"/>
              </w:rPr>
              <w:t>De gids bevat een tekenkaart om teken te verwijderen, EHBO-fiches die vertellen wat je moet doen na een tekenbeet en invulformulieren om een tekenbeet goed op te volgen.</w:t>
            </w:r>
            <w:r w:rsidRPr="00442A7C">
              <w:rPr>
                <w:rFonts w:ascii="Source Sans Pro" w:hAnsi="Source Sans Pro"/>
              </w:rPr>
              <w:br/>
              <w:t xml:space="preserve">De inhoud van de gids is ook steeds apart </w:t>
            </w:r>
            <w:proofErr w:type="spellStart"/>
            <w:r w:rsidRPr="00442A7C">
              <w:rPr>
                <w:rFonts w:ascii="Source Sans Pro" w:hAnsi="Source Sans Pro"/>
              </w:rPr>
              <w:t>bestelbaar</w:t>
            </w:r>
            <w:proofErr w:type="spellEnd"/>
            <w:r w:rsidRPr="00442A7C">
              <w:rPr>
                <w:rFonts w:ascii="Source Sans Pro" w:hAnsi="Source Sans Pro"/>
              </w:rPr>
              <w:t>.</w:t>
            </w:r>
          </w:p>
          <w:p w14:paraId="35E058C0" w14:textId="77777777" w:rsidR="00F6706D" w:rsidRDefault="00F6706D" w:rsidP="00DD2772">
            <w:pPr>
              <w:spacing w:after="200"/>
              <w:jc w:val="left"/>
            </w:pPr>
            <w:r w:rsidRPr="00442A7C">
              <w:rPr>
                <w:rFonts w:ascii="Source Sans Pro" w:hAnsi="Source Sans Pro"/>
              </w:rPr>
              <w:t>De gidsen zijn ideaal voor diensten en organisaties die regelmatig in de natuur vertoeven.</w:t>
            </w:r>
            <w:r>
              <w:t xml:space="preserve"> </w:t>
            </w:r>
          </w:p>
        </w:tc>
      </w:tr>
    </w:tbl>
    <w:p w14:paraId="24355822" w14:textId="77777777" w:rsidR="00F6706D" w:rsidRDefault="00F6706D" w:rsidP="00F6706D">
      <w:pPr>
        <w:spacing w:after="200"/>
        <w:jc w:val="left"/>
        <w:rPr>
          <w:b/>
          <w:color w:val="8C2437" w:themeColor="text2"/>
        </w:rPr>
      </w:pPr>
    </w:p>
    <w:p w14:paraId="2D82E938" w14:textId="77777777" w:rsidR="00F6706D" w:rsidRPr="00A57ECE" w:rsidRDefault="00F6706D" w:rsidP="00442A7C">
      <w:pPr>
        <w:pStyle w:val="Lijstalinea"/>
        <w:numPr>
          <w:ilvl w:val="0"/>
          <w:numId w:val="20"/>
        </w:numPr>
        <w:spacing w:after="200"/>
        <w:jc w:val="left"/>
        <w:rPr>
          <w:b/>
          <w:color w:val="8C2437" w:themeColor="text2"/>
        </w:rPr>
      </w:pPr>
      <w:r>
        <w:rPr>
          <w:b/>
          <w:color w:val="8C2437" w:themeColor="text2"/>
        </w:rPr>
        <w:t xml:space="preserve">Contentkalender </w:t>
      </w:r>
      <w:proofErr w:type="spellStart"/>
      <w:r>
        <w:rPr>
          <w:b/>
          <w:color w:val="8C2437" w:themeColor="text2"/>
        </w:rPr>
        <w:t>social</w:t>
      </w:r>
      <w:proofErr w:type="spellEnd"/>
      <w:r>
        <w:rPr>
          <w:b/>
          <w:color w:val="8C2437" w:themeColor="text2"/>
        </w:rPr>
        <w:t xml:space="preserve"> media</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F6706D" w14:paraId="283503EC" w14:textId="77777777" w:rsidTr="00DD2772">
        <w:tc>
          <w:tcPr>
            <w:tcW w:w="9992" w:type="dxa"/>
          </w:tcPr>
          <w:p w14:paraId="1239CD28" w14:textId="77777777" w:rsidR="00F6706D" w:rsidRPr="00442A7C" w:rsidRDefault="00F6706D" w:rsidP="00DD2772">
            <w:pPr>
              <w:spacing w:after="200"/>
              <w:jc w:val="left"/>
              <w:rPr>
                <w:rFonts w:ascii="Source Sans Pro" w:hAnsi="Source Sans Pro"/>
              </w:rPr>
            </w:pPr>
            <w:r w:rsidRPr="00442A7C">
              <w:rPr>
                <w:rFonts w:ascii="Source Sans Pro" w:hAnsi="Source Sans Pro"/>
              </w:rPr>
              <w:t xml:space="preserve">De contentkalender bevat een reeks voorbeeldberichten en afbeeldingen voor op </w:t>
            </w:r>
            <w:proofErr w:type="spellStart"/>
            <w:r w:rsidRPr="00442A7C">
              <w:rPr>
                <w:rFonts w:ascii="Source Sans Pro" w:hAnsi="Source Sans Pro"/>
              </w:rPr>
              <w:t>social</w:t>
            </w:r>
            <w:proofErr w:type="spellEnd"/>
            <w:r w:rsidRPr="00442A7C">
              <w:rPr>
                <w:rFonts w:ascii="Source Sans Pro" w:hAnsi="Source Sans Pro"/>
              </w:rPr>
              <w:t xml:space="preserve"> media. Er bestaat een kalender voor facebook en een kalender voor twitter.</w:t>
            </w:r>
          </w:p>
          <w:p w14:paraId="4E8621E9" w14:textId="77777777" w:rsidR="00F6706D" w:rsidRDefault="00F6706D" w:rsidP="00DD2772">
            <w:pPr>
              <w:spacing w:after="200"/>
              <w:jc w:val="left"/>
            </w:pPr>
          </w:p>
          <w:p w14:paraId="4E8039C4" w14:textId="06A3A1E2" w:rsidR="00FB3FB0" w:rsidRPr="00B87515" w:rsidRDefault="00FB3FB0" w:rsidP="00DD2772">
            <w:pPr>
              <w:spacing w:after="200"/>
              <w:jc w:val="left"/>
            </w:pPr>
          </w:p>
        </w:tc>
      </w:tr>
    </w:tbl>
    <w:p w14:paraId="197B0705" w14:textId="49657EFC" w:rsidR="00442A7C" w:rsidRPr="00F6706D" w:rsidRDefault="00B81375" w:rsidP="00442A7C">
      <w:pPr>
        <w:pStyle w:val="Lijstalinea"/>
        <w:numPr>
          <w:ilvl w:val="0"/>
          <w:numId w:val="25"/>
        </w:numPr>
        <w:spacing w:after="200"/>
        <w:jc w:val="left"/>
        <w:rPr>
          <w:b/>
          <w:color w:val="8C2437" w:themeColor="text2"/>
          <w:sz w:val="28"/>
          <w:szCs w:val="28"/>
        </w:rPr>
      </w:pPr>
      <w:r>
        <w:rPr>
          <w:b/>
          <w:color w:val="8C2437" w:themeColor="text2"/>
          <w:sz w:val="28"/>
          <w:szCs w:val="28"/>
        </w:rPr>
        <w:lastRenderedPageBreak/>
        <w:t>Voeding</w:t>
      </w:r>
    </w:p>
    <w:p w14:paraId="61C9F422" w14:textId="77777777" w:rsidR="00F6706D" w:rsidRPr="00467A20" w:rsidRDefault="00F6706D" w:rsidP="00F6706D">
      <w:pPr>
        <w:pStyle w:val="Lijstalinea"/>
        <w:rPr>
          <w:color w:val="000000" w:themeColor="text1"/>
        </w:rPr>
      </w:pPr>
    </w:p>
    <w:p w14:paraId="5D09F0C6" w14:textId="1A0F333B" w:rsidR="00B81375" w:rsidRDefault="00B81375" w:rsidP="00E363E5">
      <w:pPr>
        <w:spacing w:after="200"/>
        <w:jc w:val="left"/>
        <w:rPr>
          <w:rFonts w:ascii="Source Sans Pro" w:hAnsi="Source Sans Pro"/>
          <w:noProof/>
          <w:color w:val="000000" w:themeColor="text1"/>
          <w14:ligatures w14:val="none"/>
        </w:rPr>
      </w:pPr>
      <w:r>
        <w:rPr>
          <w:noProof/>
        </w:rPr>
        <w:drawing>
          <wp:anchor distT="0" distB="0" distL="114300" distR="114300" simplePos="0" relativeHeight="251663360" behindDoc="0" locked="0" layoutInCell="1" allowOverlap="1" wp14:anchorId="1FF1BEBC" wp14:editId="236BA571">
            <wp:simplePos x="0" y="0"/>
            <wp:positionH relativeFrom="column">
              <wp:posOffset>87630</wp:posOffset>
            </wp:positionH>
            <wp:positionV relativeFrom="paragraph">
              <wp:posOffset>144780</wp:posOffset>
            </wp:positionV>
            <wp:extent cx="1927860" cy="192786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anchor>
        </w:drawing>
      </w:r>
    </w:p>
    <w:p w14:paraId="073A867B" w14:textId="7927BE3A" w:rsidR="00E91F05" w:rsidRDefault="00B81375" w:rsidP="00E363E5">
      <w:pPr>
        <w:spacing w:after="200"/>
        <w:jc w:val="left"/>
        <w:rPr>
          <w:rFonts w:ascii="Source Sans Pro" w:hAnsi="Source Sans Pro"/>
          <w:noProof/>
          <w:color w:val="000000" w:themeColor="text1"/>
          <w14:ligatures w14:val="none"/>
        </w:rPr>
      </w:pPr>
      <w:r>
        <w:rPr>
          <w:rFonts w:ascii="Source Sans Pro" w:hAnsi="Source Sans Pro"/>
          <w:noProof/>
          <w:color w:val="000000" w:themeColor="text1"/>
          <w14:ligatures w14:val="none"/>
        </w:rPr>
        <w:t xml:space="preserve">Snel en gemakkelijk een weekmenu maken kan met </w:t>
      </w:r>
      <w:r w:rsidR="00446576">
        <w:rPr>
          <w:rFonts w:ascii="Source Sans Pro" w:hAnsi="Source Sans Pro"/>
          <w:noProof/>
          <w:color w:val="000000" w:themeColor="text1"/>
          <w14:ligatures w14:val="none"/>
        </w:rPr>
        <w:t>het</w:t>
      </w:r>
      <w:r>
        <w:rPr>
          <w:rFonts w:ascii="Source Sans Pro" w:hAnsi="Source Sans Pro"/>
          <w:noProof/>
          <w:color w:val="000000" w:themeColor="text1"/>
          <w14:ligatures w14:val="none"/>
        </w:rPr>
        <w:t xml:space="preserve"> nieuwe </w:t>
      </w:r>
      <w:r w:rsidR="00446576">
        <w:rPr>
          <w:rFonts w:ascii="Source Sans Pro" w:hAnsi="Source Sans Pro"/>
          <w:noProof/>
          <w:color w:val="000000" w:themeColor="text1"/>
          <w14:ligatures w14:val="none"/>
        </w:rPr>
        <w:t>receptenplaftorm Zeker Gezond. De site www.zekergezond.be en de bijhorende app</w:t>
      </w:r>
      <w:r>
        <w:rPr>
          <w:rFonts w:ascii="Source Sans Pro" w:hAnsi="Source Sans Pro"/>
          <w:noProof/>
          <w:color w:val="000000" w:themeColor="text1"/>
          <w14:ligatures w14:val="none"/>
        </w:rPr>
        <w:t xml:space="preserve"> </w:t>
      </w:r>
      <w:r w:rsidR="00446576" w:rsidRPr="00446576">
        <w:rPr>
          <w:rFonts w:ascii="Source Sans Pro" w:hAnsi="Source Sans Pro"/>
          <w:noProof/>
          <w:color w:val="000000" w:themeColor="text1"/>
          <w14:ligatures w14:val="none"/>
        </w:rPr>
        <w:t xml:space="preserve">(via de App Store en Google Play) biedt </w:t>
      </w:r>
      <w:r w:rsidR="00446576">
        <w:rPr>
          <w:rFonts w:ascii="Source Sans Pro" w:hAnsi="Source Sans Pro"/>
          <w:noProof/>
          <w:color w:val="000000" w:themeColor="text1"/>
          <w14:ligatures w14:val="none"/>
        </w:rPr>
        <w:t>een bron van inspiratie voor wie gezonder wil eten. De meer dan 1000 recepten van oer- Vlaams tot super exotisch, laten niemand nog op zijn honger zitten.</w:t>
      </w:r>
    </w:p>
    <w:p w14:paraId="7F2293B6" w14:textId="77777777" w:rsidR="00446576" w:rsidRDefault="00446576" w:rsidP="00E363E5">
      <w:pPr>
        <w:spacing w:after="200"/>
        <w:jc w:val="left"/>
        <w:rPr>
          <w:rFonts w:ascii="Source Sans Pro" w:hAnsi="Source Sans Pro"/>
          <w:noProof/>
          <w:color w:val="000000" w:themeColor="text1"/>
          <w14:ligatures w14:val="none"/>
        </w:rPr>
      </w:pPr>
    </w:p>
    <w:p w14:paraId="239B9722" w14:textId="2301A81A" w:rsidR="00E91F05" w:rsidRDefault="00E91F05" w:rsidP="00E363E5">
      <w:pPr>
        <w:spacing w:after="200"/>
        <w:jc w:val="left"/>
        <w:rPr>
          <w:rFonts w:ascii="Source Sans Pro" w:hAnsi="Source Sans Pro"/>
          <w:noProof/>
          <w:color w:val="000000" w:themeColor="text1"/>
          <w14:ligatures w14:val="none"/>
        </w:rPr>
      </w:pPr>
    </w:p>
    <w:p w14:paraId="119AC27E" w14:textId="79241577" w:rsidR="00E91F05" w:rsidRDefault="00E91F05" w:rsidP="00E363E5">
      <w:pPr>
        <w:spacing w:after="200"/>
        <w:jc w:val="left"/>
        <w:rPr>
          <w:rFonts w:ascii="Source Sans Pro" w:hAnsi="Source Sans Pro"/>
          <w:noProof/>
          <w:color w:val="000000" w:themeColor="text1"/>
          <w14:ligatures w14:val="none"/>
        </w:rPr>
      </w:pPr>
    </w:p>
    <w:tbl>
      <w:tblPr>
        <w:tblStyle w:val="Tabelraster"/>
        <w:tblW w:w="9778" w:type="dxa"/>
        <w:tblLayout w:type="fixed"/>
        <w:tblLook w:val="04A0" w:firstRow="1" w:lastRow="0" w:firstColumn="1" w:lastColumn="0" w:noHBand="0" w:noVBand="1"/>
      </w:tblPr>
      <w:tblGrid>
        <w:gridCol w:w="9778"/>
      </w:tblGrid>
      <w:tr w:rsidR="00E363E5" w:rsidRPr="008B5852" w14:paraId="56A1920F" w14:textId="77777777" w:rsidTr="00DD2772">
        <w:tc>
          <w:tcPr>
            <w:tcW w:w="9778" w:type="dxa"/>
            <w:tcBorders>
              <w:top w:val="nil"/>
              <w:left w:val="nil"/>
              <w:bottom w:val="nil"/>
              <w:right w:val="nil"/>
            </w:tcBorders>
            <w:shd w:val="clear" w:color="auto" w:fill="8C2437" w:themeFill="text2"/>
          </w:tcPr>
          <w:p w14:paraId="415FC6C5" w14:textId="77777777" w:rsidR="00E363E5" w:rsidRPr="008B5852" w:rsidRDefault="00E363E5" w:rsidP="00DD2772">
            <w:pPr>
              <w:spacing w:after="200"/>
              <w:jc w:val="center"/>
              <w:rPr>
                <w:rFonts w:ascii="Source Sans Pro" w:hAnsi="Source Sans Pro"/>
                <w:b/>
                <w:color w:val="FFFFFF" w:themeColor="background1"/>
              </w:rPr>
            </w:pPr>
            <w:r w:rsidRPr="008B5852">
              <w:rPr>
                <w:rFonts w:ascii="Source Sans Pro" w:hAnsi="Source Sans Pro"/>
                <w:b/>
                <w:color w:val="FFFFFF" w:themeColor="background1"/>
              </w:rPr>
              <w:br/>
              <w:t>MATERIAAL BESTELLEN of reserveren</w:t>
            </w:r>
          </w:p>
          <w:p w14:paraId="125948C3" w14:textId="77777777" w:rsidR="00E363E5" w:rsidRPr="008B5852" w:rsidRDefault="00E363E5" w:rsidP="00DD2772">
            <w:pPr>
              <w:spacing w:after="200"/>
              <w:jc w:val="left"/>
              <w:rPr>
                <w:rFonts w:ascii="Source Sans Pro" w:hAnsi="Source Sans Pro"/>
                <w:color w:val="FFFFFF" w:themeColor="background1"/>
              </w:rPr>
            </w:pPr>
            <w:r w:rsidRPr="008B5852">
              <w:rPr>
                <w:rFonts w:ascii="Source Sans Pro" w:hAnsi="Source Sans Pro"/>
                <w:color w:val="FFFFFF" w:themeColor="background1"/>
              </w:rPr>
              <w:t xml:space="preserve">Bestel je materialen </w:t>
            </w:r>
            <w:hyperlink r:id="rId22" w:history="1">
              <w:r w:rsidRPr="008B5852">
                <w:rPr>
                  <w:rStyle w:val="Hyperlink"/>
                  <w:rFonts w:ascii="Source Sans Pro" w:hAnsi="Source Sans Pro"/>
                </w:rPr>
                <w:t>online</w:t>
              </w:r>
            </w:hyperlink>
            <w:r w:rsidRPr="008B5852">
              <w:rPr>
                <w:rFonts w:ascii="Source Sans Pro" w:hAnsi="Source Sans Pro"/>
                <w:color w:val="FFFFFF" w:themeColor="background1"/>
              </w:rPr>
              <w:t xml:space="preserve"> of neem contact op met Logo Limburg via:</w:t>
            </w:r>
          </w:p>
          <w:p w14:paraId="0649287A" w14:textId="77777777" w:rsidR="00E363E5" w:rsidRPr="008B5852" w:rsidRDefault="00E363E5" w:rsidP="00DD2772">
            <w:pPr>
              <w:pStyle w:val="Lijstalinea"/>
              <w:numPr>
                <w:ilvl w:val="0"/>
                <w:numId w:val="12"/>
              </w:numPr>
              <w:spacing w:after="200"/>
              <w:jc w:val="left"/>
              <w:rPr>
                <w:rFonts w:ascii="Source Sans Pro" w:hAnsi="Source Sans Pro"/>
                <w:color w:val="FFFFFF" w:themeColor="background1"/>
              </w:rPr>
            </w:pPr>
            <w:r w:rsidRPr="008B5852">
              <w:rPr>
                <w:rFonts w:ascii="Source Sans Pro" w:hAnsi="Source Sans Pro"/>
                <w:color w:val="FFFFFF" w:themeColor="background1"/>
              </w:rPr>
              <w:t xml:space="preserve">mail naar </w:t>
            </w:r>
            <w:hyperlink r:id="rId23" w:history="1">
              <w:r w:rsidRPr="008B5852">
                <w:rPr>
                  <w:rStyle w:val="Hyperlink"/>
                  <w:rFonts w:ascii="Source Sans Pro" w:hAnsi="Source Sans Pro"/>
                </w:rPr>
                <w:t>logo@logolimburg.be</w:t>
              </w:r>
            </w:hyperlink>
            <w:r w:rsidRPr="008B5852">
              <w:rPr>
                <w:rFonts w:ascii="Source Sans Pro" w:hAnsi="Source Sans Pro"/>
                <w:color w:val="FFFFFF" w:themeColor="background1"/>
              </w:rPr>
              <w:t xml:space="preserve"> of</w:t>
            </w:r>
          </w:p>
          <w:p w14:paraId="3FA2764F" w14:textId="77777777" w:rsidR="00E363E5" w:rsidRPr="008B5852" w:rsidRDefault="00E363E5" w:rsidP="00DD2772">
            <w:pPr>
              <w:pStyle w:val="Lijstalinea"/>
              <w:numPr>
                <w:ilvl w:val="0"/>
                <w:numId w:val="12"/>
              </w:numPr>
              <w:spacing w:after="200"/>
              <w:jc w:val="left"/>
              <w:rPr>
                <w:rFonts w:ascii="Source Sans Pro" w:hAnsi="Source Sans Pro"/>
                <w:color w:val="FFFFFF" w:themeColor="background1"/>
              </w:rPr>
            </w:pPr>
            <w:r w:rsidRPr="008B5852">
              <w:rPr>
                <w:rFonts w:ascii="Source Sans Pro" w:hAnsi="Source Sans Pro"/>
                <w:color w:val="FFFFFF" w:themeColor="background1"/>
              </w:rPr>
              <w:t>telefonisch op het nummer 011 15 12 30.</w:t>
            </w:r>
          </w:p>
        </w:tc>
      </w:tr>
    </w:tbl>
    <w:p w14:paraId="14D7E17B" w14:textId="4530EA2F" w:rsidR="00E363E5" w:rsidRDefault="00E363E5" w:rsidP="00C33FA6">
      <w:pPr>
        <w:spacing w:after="200"/>
        <w:jc w:val="left"/>
      </w:pPr>
    </w:p>
    <w:sectPr w:rsidR="00E363E5" w:rsidSect="00041F7D">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185EB" w14:textId="77777777" w:rsidR="00614BB9" w:rsidRDefault="00614BB9" w:rsidP="000E3193">
      <w:r>
        <w:separator/>
      </w:r>
    </w:p>
  </w:endnote>
  <w:endnote w:type="continuationSeparator" w:id="0">
    <w:p w14:paraId="4A028A88" w14:textId="77777777" w:rsidR="00614BB9" w:rsidRDefault="00614BB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notTrueType/>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9F844" w14:textId="2E860DAB" w:rsidR="00412663" w:rsidRPr="00C657B7" w:rsidRDefault="006E345B" w:rsidP="000E3193">
    <w:pPr>
      <w:pStyle w:val="Voettekst"/>
    </w:pPr>
    <w:r>
      <w:rPr>
        <w:noProof/>
        <w14:ligatures w14:val="none"/>
      </w:rPr>
      <w:drawing>
        <wp:inline distT="0" distB="0" distL="0" distR="0" wp14:anchorId="5339351C" wp14:editId="54045134">
          <wp:extent cx="6120130" cy="314325"/>
          <wp:effectExtent l="0" t="0" r="0" b="9525"/>
          <wp:docPr id="9" name="Afbeelding 9"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lk_logo limburg.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143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99FAC" w14:textId="77777777" w:rsidR="00614BB9" w:rsidRDefault="00614BB9" w:rsidP="000E3193">
      <w:r>
        <w:separator/>
      </w:r>
    </w:p>
  </w:footnote>
  <w:footnote w:type="continuationSeparator" w:id="0">
    <w:p w14:paraId="65A58EEC" w14:textId="77777777" w:rsidR="00614BB9" w:rsidRDefault="00614BB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3D077D"/>
    <w:multiLevelType w:val="hybridMultilevel"/>
    <w:tmpl w:val="C0BC72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C87C6D"/>
    <w:multiLevelType w:val="hybridMultilevel"/>
    <w:tmpl w:val="F0FC8AD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5682DEF"/>
    <w:multiLevelType w:val="hybridMultilevel"/>
    <w:tmpl w:val="F080E49A"/>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6A83B25"/>
    <w:multiLevelType w:val="hybridMultilevel"/>
    <w:tmpl w:val="66C6184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C8A446D"/>
    <w:multiLevelType w:val="hybridMultilevel"/>
    <w:tmpl w:val="97C632C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96E526C"/>
    <w:multiLevelType w:val="hybridMultilevel"/>
    <w:tmpl w:val="F0FC8AD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AEF6B83"/>
    <w:multiLevelType w:val="hybridMultilevel"/>
    <w:tmpl w:val="B11E74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DCD6D6D"/>
    <w:multiLevelType w:val="hybridMultilevel"/>
    <w:tmpl w:val="90D839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EEB4CD4"/>
    <w:multiLevelType w:val="hybridMultilevel"/>
    <w:tmpl w:val="61240A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4A61BAD"/>
    <w:multiLevelType w:val="hybridMultilevel"/>
    <w:tmpl w:val="B9EE9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B9B12CA"/>
    <w:multiLevelType w:val="hybridMultilevel"/>
    <w:tmpl w:val="04105C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D334A48"/>
    <w:multiLevelType w:val="hybridMultilevel"/>
    <w:tmpl w:val="BEAAF22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27C7959"/>
    <w:multiLevelType w:val="hybridMultilevel"/>
    <w:tmpl w:val="161472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8E262EE"/>
    <w:multiLevelType w:val="hybridMultilevel"/>
    <w:tmpl w:val="1E2271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6"/>
  </w:num>
  <w:num w:numId="4">
    <w:abstractNumId w:val="22"/>
  </w:num>
  <w:num w:numId="5">
    <w:abstractNumId w:val="3"/>
  </w:num>
  <w:num w:numId="6">
    <w:abstractNumId w:val="25"/>
  </w:num>
  <w:num w:numId="7">
    <w:abstractNumId w:val="16"/>
  </w:num>
  <w:num w:numId="8">
    <w:abstractNumId w:val="18"/>
  </w:num>
  <w:num w:numId="9">
    <w:abstractNumId w:val="4"/>
  </w:num>
  <w:num w:numId="10">
    <w:abstractNumId w:val="0"/>
  </w:num>
  <w:num w:numId="11">
    <w:abstractNumId w:val="24"/>
  </w:num>
  <w:num w:numId="12">
    <w:abstractNumId w:val="13"/>
  </w:num>
  <w:num w:numId="13">
    <w:abstractNumId w:val="10"/>
  </w:num>
  <w:num w:numId="14">
    <w:abstractNumId w:val="17"/>
  </w:num>
  <w:num w:numId="15">
    <w:abstractNumId w:val="21"/>
  </w:num>
  <w:num w:numId="16">
    <w:abstractNumId w:val="9"/>
  </w:num>
  <w:num w:numId="17">
    <w:abstractNumId w:val="14"/>
  </w:num>
  <w:num w:numId="18">
    <w:abstractNumId w:val="12"/>
  </w:num>
  <w:num w:numId="19">
    <w:abstractNumId w:val="15"/>
  </w:num>
  <w:num w:numId="20">
    <w:abstractNumId w:val="2"/>
  </w:num>
  <w:num w:numId="21">
    <w:abstractNumId w:val="19"/>
  </w:num>
  <w:num w:numId="22">
    <w:abstractNumId w:val="23"/>
  </w:num>
  <w:num w:numId="23">
    <w:abstractNumId w:val="20"/>
  </w:num>
  <w:num w:numId="24">
    <w:abstractNumId w:val="6"/>
  </w:num>
  <w:num w:numId="25">
    <w:abstractNumId w:val="11"/>
  </w:num>
  <w:num w:numId="26">
    <w:abstractNumId w:val="7"/>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04D0C"/>
    <w:rsid w:val="000237FB"/>
    <w:rsid w:val="0002629E"/>
    <w:rsid w:val="000305E9"/>
    <w:rsid w:val="00041F7D"/>
    <w:rsid w:val="00043FE4"/>
    <w:rsid w:val="00073CCE"/>
    <w:rsid w:val="00073FBF"/>
    <w:rsid w:val="00081A89"/>
    <w:rsid w:val="00082E63"/>
    <w:rsid w:val="000A29B0"/>
    <w:rsid w:val="000A7154"/>
    <w:rsid w:val="000D19A0"/>
    <w:rsid w:val="000D742A"/>
    <w:rsid w:val="000E3193"/>
    <w:rsid w:val="000F5601"/>
    <w:rsid w:val="00100B48"/>
    <w:rsid w:val="0011022D"/>
    <w:rsid w:val="00152E80"/>
    <w:rsid w:val="00172472"/>
    <w:rsid w:val="001731D5"/>
    <w:rsid w:val="001B5EF7"/>
    <w:rsid w:val="00206991"/>
    <w:rsid w:val="00250800"/>
    <w:rsid w:val="00261A4C"/>
    <w:rsid w:val="00286ECB"/>
    <w:rsid w:val="002E5DE0"/>
    <w:rsid w:val="002F2E23"/>
    <w:rsid w:val="0030061E"/>
    <w:rsid w:val="00303D94"/>
    <w:rsid w:val="003222B4"/>
    <w:rsid w:val="00326988"/>
    <w:rsid w:val="00347C65"/>
    <w:rsid w:val="00356E20"/>
    <w:rsid w:val="0035759B"/>
    <w:rsid w:val="003958B2"/>
    <w:rsid w:val="003A7AC6"/>
    <w:rsid w:val="003B79F4"/>
    <w:rsid w:val="003C7DD8"/>
    <w:rsid w:val="003D6923"/>
    <w:rsid w:val="003E1A28"/>
    <w:rsid w:val="003E65B6"/>
    <w:rsid w:val="00412663"/>
    <w:rsid w:val="004270D6"/>
    <w:rsid w:val="00442A7C"/>
    <w:rsid w:val="00445435"/>
    <w:rsid w:val="00446576"/>
    <w:rsid w:val="004544DA"/>
    <w:rsid w:val="00467A20"/>
    <w:rsid w:val="00474E5E"/>
    <w:rsid w:val="00495A1D"/>
    <w:rsid w:val="00497D3E"/>
    <w:rsid w:val="004D5AC1"/>
    <w:rsid w:val="004E0E19"/>
    <w:rsid w:val="004E7955"/>
    <w:rsid w:val="005059CC"/>
    <w:rsid w:val="005073DD"/>
    <w:rsid w:val="00534252"/>
    <w:rsid w:val="00552215"/>
    <w:rsid w:val="005565DB"/>
    <w:rsid w:val="00567B8A"/>
    <w:rsid w:val="00567F2C"/>
    <w:rsid w:val="00573582"/>
    <w:rsid w:val="00581615"/>
    <w:rsid w:val="005E1D98"/>
    <w:rsid w:val="005E27D9"/>
    <w:rsid w:val="005E64CB"/>
    <w:rsid w:val="005F036C"/>
    <w:rsid w:val="00603751"/>
    <w:rsid w:val="00613B5C"/>
    <w:rsid w:val="00614BB9"/>
    <w:rsid w:val="006156FD"/>
    <w:rsid w:val="00624994"/>
    <w:rsid w:val="00625278"/>
    <w:rsid w:val="00665E2E"/>
    <w:rsid w:val="00670811"/>
    <w:rsid w:val="006907C8"/>
    <w:rsid w:val="006953E3"/>
    <w:rsid w:val="006E345B"/>
    <w:rsid w:val="006E4B42"/>
    <w:rsid w:val="006F7994"/>
    <w:rsid w:val="00710B2E"/>
    <w:rsid w:val="00737FBD"/>
    <w:rsid w:val="00740D4E"/>
    <w:rsid w:val="00744B15"/>
    <w:rsid w:val="0074537A"/>
    <w:rsid w:val="0075069D"/>
    <w:rsid w:val="00762C75"/>
    <w:rsid w:val="00762C85"/>
    <w:rsid w:val="007832E0"/>
    <w:rsid w:val="007A0BA1"/>
    <w:rsid w:val="007B3608"/>
    <w:rsid w:val="007E76DA"/>
    <w:rsid w:val="00807ED5"/>
    <w:rsid w:val="008315CD"/>
    <w:rsid w:val="008374A4"/>
    <w:rsid w:val="00840F2D"/>
    <w:rsid w:val="00854AE3"/>
    <w:rsid w:val="00860F1A"/>
    <w:rsid w:val="0088193B"/>
    <w:rsid w:val="008C5162"/>
    <w:rsid w:val="008F0671"/>
    <w:rsid w:val="00915555"/>
    <w:rsid w:val="00930055"/>
    <w:rsid w:val="00945A6F"/>
    <w:rsid w:val="009606DC"/>
    <w:rsid w:val="00977D3F"/>
    <w:rsid w:val="0098362B"/>
    <w:rsid w:val="00991320"/>
    <w:rsid w:val="009A6E75"/>
    <w:rsid w:val="009B5ACC"/>
    <w:rsid w:val="009E29D5"/>
    <w:rsid w:val="00A00275"/>
    <w:rsid w:val="00A33F6E"/>
    <w:rsid w:val="00A50DB4"/>
    <w:rsid w:val="00A57ECE"/>
    <w:rsid w:val="00A70BF1"/>
    <w:rsid w:val="00A75A8F"/>
    <w:rsid w:val="00AA4D98"/>
    <w:rsid w:val="00AB3457"/>
    <w:rsid w:val="00AB64C9"/>
    <w:rsid w:val="00AC67AA"/>
    <w:rsid w:val="00B31756"/>
    <w:rsid w:val="00B57A89"/>
    <w:rsid w:val="00B653D4"/>
    <w:rsid w:val="00B701D2"/>
    <w:rsid w:val="00B81375"/>
    <w:rsid w:val="00B87515"/>
    <w:rsid w:val="00B9116A"/>
    <w:rsid w:val="00BB1308"/>
    <w:rsid w:val="00BD7F71"/>
    <w:rsid w:val="00C00BE7"/>
    <w:rsid w:val="00C02FB5"/>
    <w:rsid w:val="00C32709"/>
    <w:rsid w:val="00C33FA6"/>
    <w:rsid w:val="00C36EF9"/>
    <w:rsid w:val="00C6263E"/>
    <w:rsid w:val="00C657B7"/>
    <w:rsid w:val="00C66034"/>
    <w:rsid w:val="00C717DA"/>
    <w:rsid w:val="00C76A84"/>
    <w:rsid w:val="00C84EAA"/>
    <w:rsid w:val="00C976E7"/>
    <w:rsid w:val="00CA2E4C"/>
    <w:rsid w:val="00CA5CD2"/>
    <w:rsid w:val="00CD3914"/>
    <w:rsid w:val="00CE045F"/>
    <w:rsid w:val="00D0439D"/>
    <w:rsid w:val="00D239A9"/>
    <w:rsid w:val="00D81619"/>
    <w:rsid w:val="00D95C63"/>
    <w:rsid w:val="00D96341"/>
    <w:rsid w:val="00DB1DEC"/>
    <w:rsid w:val="00DC25E9"/>
    <w:rsid w:val="00DE441F"/>
    <w:rsid w:val="00DE501B"/>
    <w:rsid w:val="00DF40C9"/>
    <w:rsid w:val="00E052C8"/>
    <w:rsid w:val="00E27EA1"/>
    <w:rsid w:val="00E35859"/>
    <w:rsid w:val="00E363E5"/>
    <w:rsid w:val="00E56AFE"/>
    <w:rsid w:val="00E6314C"/>
    <w:rsid w:val="00E70FE5"/>
    <w:rsid w:val="00E90B72"/>
    <w:rsid w:val="00E91F05"/>
    <w:rsid w:val="00EA2B4A"/>
    <w:rsid w:val="00EB6B68"/>
    <w:rsid w:val="00EF4631"/>
    <w:rsid w:val="00F37D49"/>
    <w:rsid w:val="00F45B94"/>
    <w:rsid w:val="00F6706D"/>
    <w:rsid w:val="00F76C24"/>
    <w:rsid w:val="00F774F2"/>
    <w:rsid w:val="00F85038"/>
    <w:rsid w:val="00F9570B"/>
    <w:rsid w:val="00FB3FB0"/>
    <w:rsid w:val="00FD3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1DE2ED5"/>
  <w15:docId w15:val="{04F9E784-C46F-476E-8EE9-2B1E1383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567B8A"/>
    <w:rPr>
      <w:color w:val="605E5C"/>
      <w:shd w:val="clear" w:color="auto" w:fill="E1DFDD"/>
    </w:rPr>
  </w:style>
  <w:style w:type="character" w:customStyle="1" w:styleId="font-pt-serif">
    <w:name w:val="font-pt-serif"/>
    <w:basedOn w:val="Standaardalinea-lettertype"/>
    <w:rsid w:val="00446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409680">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372653581">
      <w:bodyDiv w:val="1"/>
      <w:marLeft w:val="0"/>
      <w:marRight w:val="0"/>
      <w:marTop w:val="0"/>
      <w:marBottom w:val="0"/>
      <w:divBdr>
        <w:top w:val="none" w:sz="0" w:space="0" w:color="auto"/>
        <w:left w:val="none" w:sz="0" w:space="0" w:color="auto"/>
        <w:bottom w:val="none" w:sz="0" w:space="0" w:color="auto"/>
        <w:right w:val="none" w:sz="0" w:space="0" w:color="auto"/>
      </w:divBdr>
    </w:div>
    <w:div w:id="1964576229">
      <w:bodyDiv w:val="1"/>
      <w:marLeft w:val="0"/>
      <w:marRight w:val="0"/>
      <w:marTop w:val="0"/>
      <w:marBottom w:val="0"/>
      <w:divBdr>
        <w:top w:val="none" w:sz="0" w:space="0" w:color="auto"/>
        <w:left w:val="none" w:sz="0" w:space="0" w:color="auto"/>
        <w:bottom w:val="none" w:sz="0" w:space="0" w:color="auto"/>
        <w:right w:val="none" w:sz="0" w:space="0" w:color="auto"/>
      </w:divBdr>
    </w:div>
    <w:div w:id="2040932869">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ekenbeten.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armedagen.be/voor-organisaties/campagnetoolkit"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rmedagen.be/voor-organisaties/webwinkel-intermediair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logo@logolimburg.be" TargetMode="External"/><Relationship Id="rId10" Type="http://schemas.openxmlformats.org/officeDocument/2006/relationships/hyperlink" Target="http://www.warmedagen.b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warmedagen.be/voor-organisaties/webwinkel-intermediair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FBD2F-793F-43D0-9135-A523A02C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3</TotalTime>
  <Pages>4</Pages>
  <Words>631</Words>
  <Characters>3316</Characters>
  <Application>Microsoft Office Word</Application>
  <DocSecurity>0</DocSecurity>
  <Lines>118</Lines>
  <Paragraphs>54</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Aerts</dc:creator>
  <cp:lastModifiedBy>Ann Holsteyns</cp:lastModifiedBy>
  <cp:revision>4</cp:revision>
  <cp:lastPrinted>2018-12-06T14:46:00Z</cp:lastPrinted>
  <dcterms:created xsi:type="dcterms:W3CDTF">2021-04-14T12:54:00Z</dcterms:created>
  <dcterms:modified xsi:type="dcterms:W3CDTF">2021-04-14T12:56:00Z</dcterms:modified>
</cp:coreProperties>
</file>