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D8A3" w14:textId="6AE3DE21" w:rsidR="00004D0C" w:rsidRPr="00432635" w:rsidRDefault="00F610E2" w:rsidP="00D1617F">
      <w:pPr>
        <w:pStyle w:val="Kop1"/>
        <w:jc w:val="right"/>
        <w:rPr>
          <w:rFonts w:ascii="Source Sans Pro" w:hAnsi="Source Sans Pro"/>
          <w:b/>
          <w:bCs/>
          <w:sz w:val="28"/>
          <w:szCs w:val="28"/>
        </w:rPr>
      </w:pPr>
      <w:r w:rsidRPr="00432635">
        <w:rPr>
          <w:rFonts w:ascii="Source Sans Pro" w:hAnsi="Source Sans Pro"/>
          <w:b/>
          <w:bCs/>
          <w:sz w:val="28"/>
          <w:szCs w:val="28"/>
        </w:rPr>
        <w:t>Week van de Valpreventie</w:t>
      </w:r>
      <w:r w:rsidR="00432635" w:rsidRPr="00432635">
        <w:rPr>
          <w:rFonts w:ascii="Source Sans Pro" w:hAnsi="Source Sans Pro"/>
          <w:b/>
          <w:bCs/>
          <w:sz w:val="28"/>
          <w:szCs w:val="28"/>
        </w:rPr>
        <w:br/>
      </w:r>
      <w:r w:rsidR="00625278" w:rsidRPr="00432635">
        <w:rPr>
          <w:rFonts w:ascii="Source Sans Pro" w:hAnsi="Source Sans Pro"/>
          <w:b/>
          <w:bCs/>
          <w:noProof/>
          <w:sz w:val="28"/>
          <w:szCs w:val="28"/>
        </w:rPr>
        <w:drawing>
          <wp:anchor distT="0" distB="0" distL="114300" distR="114300" simplePos="0" relativeHeight="251646976" behindDoc="0" locked="0" layoutInCell="1" allowOverlap="1" wp14:anchorId="40C51F7D" wp14:editId="6555CC7C">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3E4950" w:rsidRPr="00432635">
        <w:rPr>
          <w:rFonts w:ascii="Source Sans Pro" w:hAnsi="Source Sans Pro"/>
          <w:b/>
          <w:bCs/>
          <w:sz w:val="28"/>
          <w:szCs w:val="28"/>
        </w:rPr>
        <w:t>Een tegen allen, Limburg tegen vallen</w:t>
      </w:r>
    </w:p>
    <w:p w14:paraId="7E94BDB4" w14:textId="67FE9DB5" w:rsidR="00004D0C" w:rsidRPr="00432635" w:rsidRDefault="008F0671" w:rsidP="00432635">
      <w:pPr>
        <w:pStyle w:val="Titel"/>
        <w:spacing w:line="276" w:lineRule="auto"/>
        <w:ind w:left="1643" w:firstLine="481"/>
        <w:rPr>
          <w:rFonts w:ascii="Source Sans Pro" w:hAnsi="Source Sans Pro"/>
          <w:color w:val="auto"/>
          <w:sz w:val="24"/>
          <w:szCs w:val="24"/>
        </w:rPr>
      </w:pPr>
      <w:r w:rsidRPr="00432635">
        <w:rPr>
          <w:rFonts w:ascii="Source Sans Pro" w:hAnsi="Source Sans Pro"/>
          <w:color w:val="auto"/>
          <w:sz w:val="24"/>
          <w:szCs w:val="24"/>
        </w:rPr>
        <w:t>Menukaart voor lokale besturen</w:t>
      </w:r>
    </w:p>
    <w:p w14:paraId="2B3E9016" w14:textId="77777777" w:rsidR="00625278" w:rsidRPr="00432635" w:rsidRDefault="002131BF" w:rsidP="00100B48">
      <w:pPr>
        <w:jc w:val="left"/>
        <w:rPr>
          <w:rFonts w:ascii="Source Sans Pro" w:hAnsi="Source Sans Pro"/>
        </w:rPr>
      </w:pPr>
      <w:r w:rsidRPr="00432635">
        <w:rPr>
          <w:rFonts w:ascii="Source Sans Pro" w:hAnsi="Source Sans Pro"/>
        </w:rPr>
        <w:pict w14:anchorId="2792953A">
          <v:rect id="_x0000_i1025" style="width:453.6pt;height:1.8pt" o:hrstd="t" o:hrnoshade="t" o:hr="t" fillcolor="#8c2437 [3215]" stroked="f"/>
        </w:pict>
      </w:r>
    </w:p>
    <w:p w14:paraId="1A2A72D6" w14:textId="48EE277A" w:rsidR="000D742A" w:rsidRDefault="00F610E2" w:rsidP="000D742A">
      <w:pPr>
        <w:spacing w:after="200"/>
        <w:jc w:val="left"/>
        <w:rPr>
          <w:rFonts w:ascii="Source Sans Pro" w:hAnsi="Source Sans Pro"/>
          <w:b/>
          <w:color w:val="8C2437" w:themeColor="text2"/>
          <w:sz w:val="28"/>
          <w:szCs w:val="28"/>
        </w:rPr>
      </w:pPr>
      <w:r w:rsidRPr="00432635">
        <w:rPr>
          <w:rFonts w:ascii="Source Sans Pro" w:hAnsi="Source Sans Pro"/>
          <w:b/>
          <w:color w:val="8C2437" w:themeColor="text2"/>
          <w:sz w:val="28"/>
          <w:szCs w:val="28"/>
        </w:rPr>
        <w:t>Campagne 202</w:t>
      </w:r>
      <w:r w:rsidR="00F8097F" w:rsidRPr="00432635">
        <w:rPr>
          <w:rFonts w:ascii="Source Sans Pro" w:hAnsi="Source Sans Pro"/>
          <w:b/>
          <w:color w:val="8C2437" w:themeColor="text2"/>
          <w:sz w:val="28"/>
          <w:szCs w:val="28"/>
        </w:rPr>
        <w:t>2</w:t>
      </w:r>
      <w:r w:rsidRPr="00432635">
        <w:rPr>
          <w:rFonts w:ascii="Source Sans Pro" w:hAnsi="Source Sans Pro"/>
          <w:b/>
          <w:color w:val="8C2437" w:themeColor="text2"/>
          <w:sz w:val="28"/>
          <w:szCs w:val="28"/>
        </w:rPr>
        <w:t>: Eén tegen allen, Limburg tegen vallen</w:t>
      </w:r>
    </w:p>
    <w:p w14:paraId="736D3CF9" w14:textId="727FDDBC" w:rsidR="00432635" w:rsidRPr="00432635" w:rsidRDefault="00432635" w:rsidP="000D742A">
      <w:pPr>
        <w:spacing w:after="200"/>
        <w:jc w:val="left"/>
        <w:rPr>
          <w:rFonts w:ascii="Source Sans Pro" w:hAnsi="Source Sans Pro"/>
          <w:b/>
          <w:color w:val="8C2437" w:themeColor="text2"/>
          <w:sz w:val="24"/>
          <w:szCs w:val="24"/>
        </w:rPr>
      </w:pPr>
      <w:r w:rsidRPr="00432635">
        <w:rPr>
          <w:rFonts w:ascii="Source Sans Pro" w:hAnsi="Source Sans Pro"/>
          <w:b/>
          <w:color w:val="8C2437" w:themeColor="text2"/>
          <w:sz w:val="24"/>
          <w:szCs w:val="24"/>
        </w:rPr>
        <w:t>Informatieve affiche</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214"/>
        <w:gridCol w:w="4525"/>
        <w:gridCol w:w="364"/>
      </w:tblGrid>
      <w:tr w:rsidR="000D742A" w:rsidRPr="00432635" w14:paraId="20FF02F1" w14:textId="77777777" w:rsidTr="00890B63">
        <w:tc>
          <w:tcPr>
            <w:tcW w:w="4889" w:type="dxa"/>
          </w:tcPr>
          <w:p w14:paraId="69844339" w14:textId="0FBB46AA" w:rsidR="00432635" w:rsidRPr="00432635" w:rsidRDefault="00F8097F" w:rsidP="000D742A">
            <w:pPr>
              <w:spacing w:after="200"/>
              <w:jc w:val="left"/>
              <w:rPr>
                <w:rFonts w:ascii="Source Sans Pro" w:hAnsi="Source Sans Pro"/>
              </w:rPr>
            </w:pPr>
            <w:r w:rsidRPr="00432635">
              <w:rPr>
                <w:rFonts w:ascii="Source Sans Pro" w:hAnsi="Source Sans Pro"/>
                <w:noProof/>
              </w:rPr>
              <w:drawing>
                <wp:inline distT="0" distB="0" distL="0" distR="0" wp14:anchorId="6119E76F" wp14:editId="57C92B0A">
                  <wp:extent cx="1344866" cy="1885950"/>
                  <wp:effectExtent l="0" t="0" r="825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1695" cy="1895526"/>
                          </a:xfrm>
                          <a:prstGeom prst="rect">
                            <a:avLst/>
                          </a:prstGeom>
                          <a:noFill/>
                          <a:ln>
                            <a:noFill/>
                          </a:ln>
                        </pic:spPr>
                      </pic:pic>
                    </a:graphicData>
                  </a:graphic>
                </wp:inline>
              </w:drawing>
            </w:r>
          </w:p>
        </w:tc>
        <w:tc>
          <w:tcPr>
            <w:tcW w:w="5103" w:type="dxa"/>
            <w:gridSpan w:val="3"/>
          </w:tcPr>
          <w:p w14:paraId="1BB268A7" w14:textId="1B8B559E" w:rsidR="000D742A" w:rsidRPr="00432635" w:rsidRDefault="000D742A" w:rsidP="000D742A">
            <w:pPr>
              <w:spacing w:after="200"/>
              <w:jc w:val="left"/>
              <w:rPr>
                <w:rFonts w:ascii="Source Sans Pro" w:hAnsi="Source Sans Pro"/>
              </w:rPr>
            </w:pPr>
            <w:r w:rsidRPr="00432635">
              <w:rPr>
                <w:rFonts w:ascii="Source Sans Pro" w:hAnsi="Source Sans Pro"/>
              </w:rPr>
              <w:t>De</w:t>
            </w:r>
            <w:r w:rsidR="00B61138" w:rsidRPr="00432635">
              <w:rPr>
                <w:rFonts w:ascii="Source Sans Pro" w:hAnsi="Source Sans Pro"/>
              </w:rPr>
              <w:t xml:space="preserve"> informatieve </w:t>
            </w:r>
            <w:hyperlink r:id="rId10" w:history="1">
              <w:r w:rsidR="001D453F" w:rsidRPr="00432635">
                <w:rPr>
                  <w:rStyle w:val="Hyperlink"/>
                  <w:rFonts w:ascii="Source Sans Pro" w:hAnsi="Source Sans Pro"/>
                </w:rPr>
                <w:t>aff</w:t>
              </w:r>
              <w:r w:rsidR="001D453F" w:rsidRPr="00432635">
                <w:rPr>
                  <w:rStyle w:val="Hyperlink"/>
                  <w:rFonts w:ascii="Source Sans Pro" w:hAnsi="Source Sans Pro"/>
                </w:rPr>
                <w:t>i</w:t>
              </w:r>
              <w:r w:rsidR="001D453F" w:rsidRPr="00432635">
                <w:rPr>
                  <w:rStyle w:val="Hyperlink"/>
                  <w:rFonts w:ascii="Source Sans Pro" w:hAnsi="Source Sans Pro"/>
                </w:rPr>
                <w:t>che</w:t>
              </w:r>
            </w:hyperlink>
            <w:r w:rsidR="001D453F" w:rsidRPr="00432635">
              <w:rPr>
                <w:rFonts w:ascii="Source Sans Pro" w:hAnsi="Source Sans Pro"/>
              </w:rPr>
              <w:t xml:space="preserve"> </w:t>
            </w:r>
            <w:r w:rsidR="00F610E2" w:rsidRPr="00432635">
              <w:rPr>
                <w:rFonts w:ascii="Source Sans Pro" w:hAnsi="Source Sans Pro"/>
              </w:rPr>
              <w:t>roept op tot deelname aan de Week van de Valpreventie</w:t>
            </w:r>
            <w:r w:rsidRPr="00432635">
              <w:rPr>
                <w:rFonts w:ascii="Source Sans Pro" w:hAnsi="Source Sans Pro"/>
              </w:rPr>
              <w:t>.</w:t>
            </w:r>
            <w:r w:rsidR="001D453F" w:rsidRPr="00432635">
              <w:rPr>
                <w:rFonts w:ascii="Source Sans Pro" w:hAnsi="Source Sans Pro"/>
              </w:rPr>
              <w:br/>
            </w:r>
            <w:r w:rsidR="00DE6A3B" w:rsidRPr="00432635">
              <w:rPr>
                <w:rFonts w:ascii="Source Sans Pro" w:hAnsi="Source Sans Pro"/>
              </w:rPr>
              <w:t>Hang de affiches</w:t>
            </w:r>
            <w:r w:rsidRPr="00432635">
              <w:rPr>
                <w:rFonts w:ascii="Source Sans Pro" w:hAnsi="Source Sans Pro"/>
              </w:rPr>
              <w:t xml:space="preserve"> op openbare plaatsen bv. bibliotheek, gemeentehuis, …</w:t>
            </w:r>
          </w:p>
          <w:p w14:paraId="26658DD6" w14:textId="7766269F" w:rsidR="000D742A" w:rsidRPr="00432635" w:rsidRDefault="000D742A" w:rsidP="000D742A">
            <w:pPr>
              <w:spacing w:after="200"/>
              <w:jc w:val="left"/>
              <w:rPr>
                <w:rFonts w:ascii="Source Sans Pro" w:hAnsi="Source Sans Pro"/>
              </w:rPr>
            </w:pPr>
          </w:p>
        </w:tc>
      </w:tr>
      <w:tr w:rsidR="00432635" w:rsidRPr="00432635" w14:paraId="64086572" w14:textId="77777777" w:rsidTr="00890B63">
        <w:tc>
          <w:tcPr>
            <w:tcW w:w="4889" w:type="dxa"/>
          </w:tcPr>
          <w:p w14:paraId="62896B3E" w14:textId="791402C5" w:rsidR="00432635" w:rsidRPr="00432635" w:rsidRDefault="00432635" w:rsidP="000D742A">
            <w:pPr>
              <w:spacing w:after="200"/>
              <w:jc w:val="left"/>
              <w:rPr>
                <w:rFonts w:ascii="Source Sans Pro" w:hAnsi="Source Sans Pro"/>
                <w:noProof/>
              </w:rPr>
            </w:pPr>
            <w:r>
              <w:rPr>
                <w:rFonts w:ascii="Source Sans Pro" w:hAnsi="Source Sans Pro"/>
                <w:b/>
                <w:color w:val="8C2437" w:themeColor="text2"/>
                <w:sz w:val="24"/>
                <w:szCs w:val="24"/>
              </w:rPr>
              <w:t>Placemat</w:t>
            </w:r>
          </w:p>
        </w:tc>
        <w:tc>
          <w:tcPr>
            <w:tcW w:w="5103" w:type="dxa"/>
            <w:gridSpan w:val="3"/>
          </w:tcPr>
          <w:p w14:paraId="4CE40E60" w14:textId="77777777" w:rsidR="00432635" w:rsidRPr="00432635" w:rsidRDefault="00432635" w:rsidP="000D742A">
            <w:pPr>
              <w:spacing w:after="200"/>
              <w:jc w:val="left"/>
              <w:rPr>
                <w:rFonts w:ascii="Source Sans Pro" w:hAnsi="Source Sans Pro"/>
              </w:rPr>
            </w:pPr>
          </w:p>
        </w:tc>
      </w:tr>
      <w:tr w:rsidR="00F610E2" w:rsidRPr="00432635" w14:paraId="1B1826B0" w14:textId="77777777" w:rsidTr="00890B63">
        <w:tc>
          <w:tcPr>
            <w:tcW w:w="4889" w:type="dxa"/>
          </w:tcPr>
          <w:p w14:paraId="36B5C149" w14:textId="44DC293E" w:rsidR="00F610E2" w:rsidRPr="00432635" w:rsidRDefault="00F8097F" w:rsidP="000D742A">
            <w:pPr>
              <w:spacing w:after="200"/>
              <w:jc w:val="left"/>
              <w:rPr>
                <w:rFonts w:ascii="Source Sans Pro" w:hAnsi="Source Sans Pro"/>
                <w:noProof/>
                <w14:ligatures w14:val="none"/>
              </w:rPr>
            </w:pPr>
            <w:r w:rsidRPr="00432635">
              <w:rPr>
                <w:rFonts w:ascii="Source Sans Pro" w:hAnsi="Source Sans Pro"/>
                <w:noProof/>
                <w14:ligatures w14:val="none"/>
              </w:rPr>
              <w:drawing>
                <wp:inline distT="0" distB="0" distL="0" distR="0" wp14:anchorId="32C54CBE" wp14:editId="3EB87137">
                  <wp:extent cx="2178050" cy="1524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050" cy="1524000"/>
                          </a:xfrm>
                          <a:prstGeom prst="rect">
                            <a:avLst/>
                          </a:prstGeom>
                          <a:noFill/>
                          <a:ln>
                            <a:noFill/>
                          </a:ln>
                        </pic:spPr>
                      </pic:pic>
                    </a:graphicData>
                  </a:graphic>
                </wp:inline>
              </w:drawing>
            </w:r>
          </w:p>
        </w:tc>
        <w:tc>
          <w:tcPr>
            <w:tcW w:w="5103" w:type="dxa"/>
            <w:gridSpan w:val="3"/>
          </w:tcPr>
          <w:p w14:paraId="75C4D479" w14:textId="1E92AE6B" w:rsidR="00F610E2" w:rsidRPr="00432635" w:rsidRDefault="00F610E2" w:rsidP="00637C53">
            <w:pPr>
              <w:spacing w:after="200"/>
              <w:jc w:val="left"/>
              <w:rPr>
                <w:rFonts w:ascii="Source Sans Pro" w:hAnsi="Source Sans Pro"/>
              </w:rPr>
            </w:pPr>
            <w:r w:rsidRPr="00432635">
              <w:rPr>
                <w:rFonts w:ascii="Source Sans Pro" w:hAnsi="Source Sans Pro"/>
              </w:rPr>
              <w:t xml:space="preserve">Deze </w:t>
            </w:r>
            <w:hyperlink r:id="rId12" w:history="1">
              <w:r w:rsidRPr="00432635">
                <w:rPr>
                  <w:rStyle w:val="Hyperlink"/>
                  <w:rFonts w:ascii="Source Sans Pro" w:hAnsi="Source Sans Pro"/>
                </w:rPr>
                <w:t>placem</w:t>
              </w:r>
              <w:r w:rsidRPr="00432635">
                <w:rPr>
                  <w:rStyle w:val="Hyperlink"/>
                  <w:rFonts w:ascii="Source Sans Pro" w:hAnsi="Source Sans Pro"/>
                </w:rPr>
                <w:t>a</w:t>
              </w:r>
              <w:r w:rsidRPr="00432635">
                <w:rPr>
                  <w:rStyle w:val="Hyperlink"/>
                  <w:rFonts w:ascii="Source Sans Pro" w:hAnsi="Source Sans Pro"/>
                </w:rPr>
                <w:t>t</w:t>
              </w:r>
            </w:hyperlink>
            <w:r w:rsidRPr="00432635">
              <w:rPr>
                <w:rFonts w:ascii="Source Sans Pro" w:hAnsi="Source Sans Pro"/>
              </w:rPr>
              <w:t xml:space="preserve"> </w:t>
            </w:r>
            <w:r w:rsidR="00637C53" w:rsidRPr="00432635">
              <w:rPr>
                <w:rFonts w:ascii="Source Sans Pro" w:hAnsi="Source Sans Pro"/>
              </w:rPr>
              <w:t>roept op tot deelname aan de Week van de Valpreventie en m</w:t>
            </w:r>
            <w:r w:rsidRPr="00432635">
              <w:rPr>
                <w:rFonts w:ascii="Source Sans Pro" w:hAnsi="Source Sans Pro"/>
              </w:rPr>
              <w:t xml:space="preserve">aakt valpreventie bespreekbaar. </w:t>
            </w:r>
            <w:r w:rsidR="002E274D" w:rsidRPr="00432635">
              <w:rPr>
                <w:rFonts w:ascii="Source Sans Pro" w:hAnsi="Source Sans Pro"/>
              </w:rPr>
              <w:t>Deze</w:t>
            </w:r>
            <w:r w:rsidRPr="00432635">
              <w:rPr>
                <w:rFonts w:ascii="Source Sans Pro" w:hAnsi="Source Sans Pro"/>
              </w:rPr>
              <w:t xml:space="preserve"> kan gebruikt worden op plaatsen waar ouderen komen.</w:t>
            </w:r>
          </w:p>
        </w:tc>
      </w:tr>
      <w:tr w:rsidR="00432635" w:rsidRPr="00432635" w14:paraId="10AFE313" w14:textId="77777777" w:rsidTr="0009095D">
        <w:tc>
          <w:tcPr>
            <w:tcW w:w="4889" w:type="dxa"/>
          </w:tcPr>
          <w:p w14:paraId="1E2798F2" w14:textId="1305B374" w:rsidR="00432635" w:rsidRPr="00432635" w:rsidRDefault="00432635" w:rsidP="0009095D">
            <w:pPr>
              <w:spacing w:after="200"/>
              <w:jc w:val="left"/>
              <w:rPr>
                <w:rFonts w:ascii="Source Sans Pro" w:hAnsi="Source Sans Pro"/>
                <w:noProof/>
              </w:rPr>
            </w:pPr>
            <w:r>
              <w:rPr>
                <w:rFonts w:ascii="Source Sans Pro" w:hAnsi="Source Sans Pro"/>
                <w:b/>
                <w:color w:val="8C2437" w:themeColor="text2"/>
                <w:sz w:val="24"/>
                <w:szCs w:val="24"/>
              </w:rPr>
              <w:t>E-mailbanner</w:t>
            </w:r>
          </w:p>
        </w:tc>
        <w:tc>
          <w:tcPr>
            <w:tcW w:w="5103" w:type="dxa"/>
            <w:gridSpan w:val="3"/>
          </w:tcPr>
          <w:p w14:paraId="70232E30" w14:textId="77777777" w:rsidR="00432635" w:rsidRPr="00432635" w:rsidRDefault="00432635" w:rsidP="0009095D">
            <w:pPr>
              <w:spacing w:after="200"/>
              <w:jc w:val="left"/>
              <w:rPr>
                <w:rFonts w:ascii="Source Sans Pro" w:hAnsi="Source Sans Pro"/>
              </w:rPr>
            </w:pPr>
          </w:p>
        </w:tc>
      </w:tr>
      <w:tr w:rsidR="00890B63" w:rsidRPr="00432635" w14:paraId="33EAC41E" w14:textId="77777777" w:rsidTr="00890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4" w:type="dxa"/>
        </w:trPr>
        <w:tc>
          <w:tcPr>
            <w:tcW w:w="5103" w:type="dxa"/>
            <w:gridSpan w:val="2"/>
            <w:tcBorders>
              <w:top w:val="nil"/>
              <w:left w:val="nil"/>
              <w:bottom w:val="nil"/>
              <w:right w:val="nil"/>
            </w:tcBorders>
          </w:tcPr>
          <w:p w14:paraId="528F24C8" w14:textId="69AF8AB4" w:rsidR="00890B63" w:rsidRPr="00432635" w:rsidRDefault="00F8097F" w:rsidP="00890B63">
            <w:pPr>
              <w:spacing w:after="200"/>
              <w:jc w:val="left"/>
              <w:rPr>
                <w:rFonts w:ascii="Source Sans Pro" w:hAnsi="Source Sans Pro"/>
                <w:b/>
                <w:color w:val="8C2437" w:themeColor="text2"/>
              </w:rPr>
            </w:pPr>
            <w:r w:rsidRPr="00432635">
              <w:rPr>
                <w:rFonts w:ascii="Source Sans Pro" w:hAnsi="Source Sans Pro"/>
                <w:noProof/>
              </w:rPr>
              <w:drawing>
                <wp:inline distT="0" distB="0" distL="0" distR="0" wp14:anchorId="50848EC5" wp14:editId="206BFC02">
                  <wp:extent cx="3103245" cy="1047750"/>
                  <wp:effectExtent l="0" t="0" r="190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1047750"/>
                          </a:xfrm>
                          <a:prstGeom prst="rect">
                            <a:avLst/>
                          </a:prstGeom>
                          <a:noFill/>
                          <a:ln>
                            <a:noFill/>
                          </a:ln>
                        </pic:spPr>
                      </pic:pic>
                    </a:graphicData>
                  </a:graphic>
                </wp:inline>
              </w:drawing>
            </w:r>
          </w:p>
        </w:tc>
        <w:tc>
          <w:tcPr>
            <w:tcW w:w="4525" w:type="dxa"/>
            <w:tcBorders>
              <w:top w:val="nil"/>
              <w:left w:val="nil"/>
              <w:bottom w:val="nil"/>
              <w:right w:val="nil"/>
            </w:tcBorders>
          </w:tcPr>
          <w:p w14:paraId="5882FB2D" w14:textId="1F01F969" w:rsidR="00890B63" w:rsidRPr="00432635" w:rsidRDefault="00890B63" w:rsidP="00890B63">
            <w:pPr>
              <w:spacing w:after="200"/>
              <w:jc w:val="left"/>
              <w:rPr>
                <w:rFonts w:ascii="Source Sans Pro" w:hAnsi="Source Sans Pro"/>
                <w:bCs/>
                <w:color w:val="000000" w:themeColor="text1"/>
              </w:rPr>
            </w:pPr>
            <w:r w:rsidRPr="00432635">
              <w:rPr>
                <w:rFonts w:ascii="Source Sans Pro" w:hAnsi="Source Sans Pro"/>
                <w:bCs/>
                <w:color w:val="000000" w:themeColor="text1"/>
              </w:rPr>
              <w:t xml:space="preserve">Je kan deze </w:t>
            </w:r>
            <w:hyperlink r:id="rId14" w:history="1">
              <w:r w:rsidRPr="00432635">
                <w:rPr>
                  <w:rStyle w:val="Hyperlink"/>
                  <w:rFonts w:ascii="Source Sans Pro" w:hAnsi="Source Sans Pro"/>
                  <w:bCs/>
                </w:rPr>
                <w:t>e-mailb</w:t>
              </w:r>
              <w:r w:rsidRPr="00432635">
                <w:rPr>
                  <w:rStyle w:val="Hyperlink"/>
                  <w:rFonts w:ascii="Source Sans Pro" w:hAnsi="Source Sans Pro"/>
                  <w:bCs/>
                </w:rPr>
                <w:t>a</w:t>
              </w:r>
              <w:r w:rsidRPr="00432635">
                <w:rPr>
                  <w:rStyle w:val="Hyperlink"/>
                  <w:rFonts w:ascii="Source Sans Pro" w:hAnsi="Source Sans Pro"/>
                  <w:bCs/>
                </w:rPr>
                <w:t>nner</w:t>
              </w:r>
            </w:hyperlink>
            <w:r w:rsidRPr="00432635">
              <w:rPr>
                <w:rFonts w:ascii="Source Sans Pro" w:hAnsi="Source Sans Pro"/>
                <w:bCs/>
                <w:color w:val="000000" w:themeColor="text1"/>
              </w:rPr>
              <w:t xml:space="preserve"> gebruiken om de campagne in de kijker te zetten. </w:t>
            </w:r>
          </w:p>
        </w:tc>
      </w:tr>
    </w:tbl>
    <w:p w14:paraId="0B184709" w14:textId="77777777" w:rsidR="00432635" w:rsidRDefault="00432635">
      <w:r>
        <w:br w:type="page"/>
      </w:r>
    </w:p>
    <w:tbl>
      <w:tblPr>
        <w:tblStyle w:val="Tabelraster"/>
        <w:tblW w:w="9628" w:type="dxa"/>
        <w:tblLayout w:type="fixed"/>
        <w:tblLook w:val="04A0" w:firstRow="1" w:lastRow="0" w:firstColumn="1" w:lastColumn="0" w:noHBand="0" w:noVBand="1"/>
      </w:tblPr>
      <w:tblGrid>
        <w:gridCol w:w="5103"/>
        <w:gridCol w:w="4525"/>
      </w:tblGrid>
      <w:tr w:rsidR="004F2D15" w:rsidRPr="00432635" w14:paraId="3AA4A4F7" w14:textId="77777777" w:rsidTr="00432635">
        <w:tc>
          <w:tcPr>
            <w:tcW w:w="5103" w:type="dxa"/>
            <w:tcBorders>
              <w:top w:val="nil"/>
              <w:left w:val="nil"/>
              <w:bottom w:val="nil"/>
              <w:right w:val="nil"/>
            </w:tcBorders>
          </w:tcPr>
          <w:p w14:paraId="16770585" w14:textId="51D7C46A" w:rsidR="00432635" w:rsidRDefault="00432635" w:rsidP="00890B63">
            <w:pPr>
              <w:spacing w:after="200"/>
              <w:jc w:val="left"/>
              <w:rPr>
                <w:rFonts w:ascii="Source Sans Pro" w:hAnsi="Source Sans Pro"/>
                <w:noProof/>
              </w:rPr>
            </w:pPr>
            <w:r>
              <w:rPr>
                <w:rFonts w:ascii="Source Sans Pro" w:hAnsi="Source Sans Pro"/>
                <w:b/>
                <w:color w:val="8C2437" w:themeColor="text2"/>
                <w:sz w:val="24"/>
                <w:szCs w:val="24"/>
              </w:rPr>
              <w:lastRenderedPageBreak/>
              <w:t>Checklist</w:t>
            </w:r>
          </w:p>
          <w:p w14:paraId="48D8B9FC" w14:textId="20B68E1F" w:rsidR="004F2D15" w:rsidRPr="00432635" w:rsidRDefault="006F5360" w:rsidP="00890B63">
            <w:pPr>
              <w:spacing w:after="200"/>
              <w:jc w:val="left"/>
              <w:rPr>
                <w:rFonts w:ascii="Source Sans Pro" w:hAnsi="Source Sans Pro"/>
                <w:noProof/>
              </w:rPr>
            </w:pPr>
            <w:r w:rsidRPr="00432635">
              <w:rPr>
                <w:rFonts w:ascii="Source Sans Pro" w:hAnsi="Source Sans Pro"/>
                <w:noProof/>
              </w:rPr>
              <w:drawing>
                <wp:inline distT="0" distB="0" distL="0" distR="0" wp14:anchorId="59FEAFDC" wp14:editId="381DED8C">
                  <wp:extent cx="2387600" cy="17907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0524" cy="1792893"/>
                          </a:xfrm>
                          <a:prstGeom prst="rect">
                            <a:avLst/>
                          </a:prstGeom>
                          <a:noFill/>
                          <a:ln>
                            <a:noFill/>
                          </a:ln>
                        </pic:spPr>
                      </pic:pic>
                    </a:graphicData>
                  </a:graphic>
                </wp:inline>
              </w:drawing>
            </w:r>
          </w:p>
        </w:tc>
        <w:tc>
          <w:tcPr>
            <w:tcW w:w="4525" w:type="dxa"/>
            <w:tcBorders>
              <w:top w:val="nil"/>
              <w:left w:val="nil"/>
              <w:bottom w:val="nil"/>
              <w:right w:val="nil"/>
            </w:tcBorders>
          </w:tcPr>
          <w:p w14:paraId="7AF1938D" w14:textId="77777777" w:rsidR="00432635" w:rsidRDefault="00432635" w:rsidP="00890B63">
            <w:pPr>
              <w:spacing w:after="200"/>
              <w:jc w:val="left"/>
              <w:rPr>
                <w:rFonts w:ascii="Source Sans Pro" w:hAnsi="Source Sans Pro"/>
              </w:rPr>
            </w:pPr>
          </w:p>
          <w:p w14:paraId="3D63D9BB" w14:textId="6C0AF1F7" w:rsidR="004F2D15" w:rsidRPr="00432635" w:rsidRDefault="006F5360" w:rsidP="00890B63">
            <w:pPr>
              <w:spacing w:after="200"/>
              <w:jc w:val="left"/>
              <w:rPr>
                <w:rFonts w:ascii="Source Sans Pro" w:hAnsi="Source Sans Pro"/>
                <w:bCs/>
                <w:color w:val="000000" w:themeColor="text1"/>
              </w:rPr>
            </w:pPr>
            <w:r w:rsidRPr="00432635">
              <w:rPr>
                <w:rFonts w:ascii="Source Sans Pro" w:hAnsi="Source Sans Pro"/>
              </w:rPr>
              <w:t xml:space="preserve">Deze </w:t>
            </w:r>
            <w:hyperlink r:id="rId16" w:history="1">
              <w:r w:rsidRPr="00432635">
                <w:rPr>
                  <w:rStyle w:val="Hyperlink"/>
                  <w:rFonts w:ascii="Source Sans Pro" w:hAnsi="Source Sans Pro"/>
                </w:rPr>
                <w:t>chec</w:t>
              </w:r>
              <w:r w:rsidRPr="00432635">
                <w:rPr>
                  <w:rStyle w:val="Hyperlink"/>
                  <w:rFonts w:ascii="Source Sans Pro" w:hAnsi="Source Sans Pro"/>
                </w:rPr>
                <w:t>k</w:t>
              </w:r>
              <w:r w:rsidRPr="00432635">
                <w:rPr>
                  <w:rStyle w:val="Hyperlink"/>
                  <w:rFonts w:ascii="Source Sans Pro" w:hAnsi="Source Sans Pro"/>
                </w:rPr>
                <w:t>list</w:t>
              </w:r>
            </w:hyperlink>
            <w:r w:rsidRPr="00432635">
              <w:rPr>
                <w:rFonts w:ascii="Source Sans Pro" w:hAnsi="Source Sans Pro"/>
              </w:rPr>
              <w:t xml:space="preserve"> vestigt de aandacht op onveilige situaties en onveilig gedrag in de thuissituatie die aanleiding kunnen geven tot valpartijen</w:t>
            </w:r>
          </w:p>
        </w:tc>
      </w:tr>
    </w:tbl>
    <w:p w14:paraId="2537B7CF" w14:textId="77777777" w:rsidR="00162AE2" w:rsidRDefault="00162AE2" w:rsidP="00A33F6E">
      <w:pPr>
        <w:spacing w:after="200"/>
        <w:jc w:val="left"/>
        <w:rPr>
          <w:rFonts w:ascii="Source Sans Pro" w:hAnsi="Source Sans Pro"/>
          <w:b/>
          <w:color w:val="8C2437" w:themeColor="text2"/>
          <w:sz w:val="24"/>
          <w:szCs w:val="24"/>
        </w:rPr>
      </w:pPr>
    </w:p>
    <w:p w14:paraId="66D58DF4" w14:textId="551BC3E9" w:rsidR="00A33F6E" w:rsidRPr="00162AE2" w:rsidRDefault="00AE2E1B" w:rsidP="00A33F6E">
      <w:pPr>
        <w:spacing w:after="200"/>
        <w:jc w:val="left"/>
        <w:rPr>
          <w:rFonts w:ascii="Source Sans Pro" w:hAnsi="Source Sans Pro"/>
          <w:b/>
          <w:color w:val="8C2437" w:themeColor="text2"/>
          <w:sz w:val="28"/>
          <w:szCs w:val="28"/>
        </w:rPr>
      </w:pPr>
      <w:r w:rsidRPr="00162AE2">
        <w:rPr>
          <w:rFonts w:ascii="Source Sans Pro" w:hAnsi="Source Sans Pro"/>
          <w:b/>
          <w:color w:val="8C2437" w:themeColor="text2"/>
          <w:sz w:val="28"/>
          <w:szCs w:val="28"/>
        </w:rPr>
        <w:t>Campagne</w:t>
      </w:r>
      <w:r w:rsidR="001F340E" w:rsidRPr="00162AE2">
        <w:rPr>
          <w:rFonts w:ascii="Source Sans Pro" w:hAnsi="Source Sans Pro"/>
          <w:b/>
          <w:color w:val="8C2437" w:themeColor="text2"/>
          <w:sz w:val="28"/>
          <w:szCs w:val="28"/>
        </w:rPr>
        <w:t>s over bewegen</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A33F6E" w:rsidRPr="00432635" w14:paraId="4C2CBE1A" w14:textId="77777777" w:rsidTr="00162AE2">
        <w:tc>
          <w:tcPr>
            <w:tcW w:w="4889" w:type="dxa"/>
          </w:tcPr>
          <w:p w14:paraId="13801A00" w14:textId="77777777" w:rsidR="00162AE2" w:rsidRPr="00162AE2" w:rsidRDefault="00162AE2" w:rsidP="00162AE2">
            <w:pPr>
              <w:spacing w:after="200"/>
              <w:jc w:val="left"/>
              <w:rPr>
                <w:rFonts w:ascii="Source Sans Pro" w:hAnsi="Source Sans Pro"/>
                <w:sz w:val="24"/>
                <w:szCs w:val="24"/>
              </w:rPr>
            </w:pPr>
            <w:r w:rsidRPr="00162AE2">
              <w:rPr>
                <w:rFonts w:ascii="Source Sans Pro" w:hAnsi="Source Sans Pro"/>
                <w:b/>
                <w:color w:val="8C2437" w:themeColor="text2"/>
                <w:sz w:val="24"/>
                <w:szCs w:val="24"/>
              </w:rPr>
              <w:t>Blijf in beweging, doe het veilig!</w:t>
            </w:r>
          </w:p>
          <w:p w14:paraId="29B3AF78" w14:textId="7C45B72A" w:rsidR="00A33F6E" w:rsidRPr="00432635" w:rsidRDefault="00AE2E1B" w:rsidP="00A33F6E">
            <w:pPr>
              <w:spacing w:after="200"/>
              <w:jc w:val="left"/>
              <w:rPr>
                <w:rFonts w:ascii="Source Sans Pro" w:hAnsi="Source Sans Pro"/>
              </w:rPr>
            </w:pPr>
            <w:r w:rsidRPr="00432635">
              <w:rPr>
                <w:rFonts w:ascii="Source Sans Pro" w:hAnsi="Source Sans Pro"/>
                <w:noProof/>
              </w:rPr>
              <w:drawing>
                <wp:inline distT="0" distB="0" distL="0" distR="0" wp14:anchorId="2CE5D913" wp14:editId="0C74EA1B">
                  <wp:extent cx="2967355" cy="2225675"/>
                  <wp:effectExtent l="0" t="0" r="4445" b="317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7355" cy="2225675"/>
                          </a:xfrm>
                          <a:prstGeom prst="rect">
                            <a:avLst/>
                          </a:prstGeom>
                          <a:noFill/>
                          <a:ln>
                            <a:noFill/>
                          </a:ln>
                        </pic:spPr>
                      </pic:pic>
                    </a:graphicData>
                  </a:graphic>
                </wp:inline>
              </w:drawing>
            </w:r>
          </w:p>
        </w:tc>
        <w:tc>
          <w:tcPr>
            <w:tcW w:w="5103" w:type="dxa"/>
          </w:tcPr>
          <w:p w14:paraId="1CEBCA46" w14:textId="77777777" w:rsidR="00162AE2" w:rsidRDefault="00162AE2" w:rsidP="00073CCE">
            <w:pPr>
              <w:spacing w:after="200"/>
              <w:jc w:val="left"/>
              <w:rPr>
                <w:rFonts w:ascii="Source Sans Pro" w:hAnsi="Source Sans Pro"/>
              </w:rPr>
            </w:pPr>
          </w:p>
          <w:p w14:paraId="67A88A48" w14:textId="77777777" w:rsidR="00162AE2" w:rsidRDefault="00162AE2" w:rsidP="00073CCE">
            <w:pPr>
              <w:spacing w:after="200"/>
              <w:jc w:val="left"/>
              <w:rPr>
                <w:rFonts w:ascii="Source Sans Pro" w:hAnsi="Source Sans Pro"/>
              </w:rPr>
            </w:pPr>
          </w:p>
          <w:p w14:paraId="34B0CB10" w14:textId="1CBBB201" w:rsidR="00A33F6E" w:rsidRPr="00432635" w:rsidRDefault="001F340E" w:rsidP="00073CCE">
            <w:pPr>
              <w:spacing w:after="200"/>
              <w:jc w:val="left"/>
              <w:rPr>
                <w:rFonts w:ascii="Source Sans Pro" w:hAnsi="Source Sans Pro"/>
              </w:rPr>
            </w:pPr>
            <w:r w:rsidRPr="00432635">
              <w:rPr>
                <w:rFonts w:ascii="Source Sans Pro" w:hAnsi="Source Sans Pro"/>
              </w:rPr>
              <w:t>Met het beeld en de slogan ‘Blijf actief, vermijd vallen’ worden ouderen gesensibiliseerd om op een actieve maar veilige manier valincidenten te vermijden.</w:t>
            </w:r>
          </w:p>
          <w:p w14:paraId="57E24603" w14:textId="09A8858E" w:rsidR="001F340E" w:rsidRPr="00432635" w:rsidRDefault="001F340E" w:rsidP="00073CCE">
            <w:pPr>
              <w:spacing w:after="200"/>
              <w:jc w:val="left"/>
              <w:rPr>
                <w:rFonts w:ascii="Source Sans Pro" w:hAnsi="Source Sans Pro"/>
              </w:rPr>
            </w:pPr>
            <w:r w:rsidRPr="00432635">
              <w:rPr>
                <w:rFonts w:ascii="Source Sans Pro" w:hAnsi="Source Sans Pro"/>
              </w:rPr>
              <w:t>Van deze campagne is er een</w:t>
            </w:r>
          </w:p>
          <w:p w14:paraId="02D601E3" w14:textId="02995D97" w:rsidR="001F340E" w:rsidRPr="00432635" w:rsidRDefault="002131BF" w:rsidP="001F340E">
            <w:pPr>
              <w:pStyle w:val="Lijstalinea"/>
              <w:numPr>
                <w:ilvl w:val="0"/>
                <w:numId w:val="17"/>
              </w:numPr>
              <w:spacing w:after="200"/>
              <w:jc w:val="left"/>
              <w:rPr>
                <w:rFonts w:ascii="Source Sans Pro" w:hAnsi="Source Sans Pro"/>
              </w:rPr>
            </w:pPr>
            <w:hyperlink r:id="rId18" w:history="1">
              <w:r w:rsidR="001F340E" w:rsidRPr="00432635">
                <w:rPr>
                  <w:rStyle w:val="Hyperlink"/>
                  <w:rFonts w:ascii="Source Sans Pro" w:hAnsi="Source Sans Pro"/>
                </w:rPr>
                <w:t>Affiche</w:t>
              </w:r>
            </w:hyperlink>
          </w:p>
          <w:p w14:paraId="221F40F3" w14:textId="0109CB96" w:rsidR="001F340E" w:rsidRPr="00432635" w:rsidRDefault="002131BF" w:rsidP="001F340E">
            <w:pPr>
              <w:pStyle w:val="Lijstalinea"/>
              <w:numPr>
                <w:ilvl w:val="0"/>
                <w:numId w:val="17"/>
              </w:numPr>
              <w:spacing w:after="200"/>
              <w:jc w:val="left"/>
              <w:rPr>
                <w:rFonts w:ascii="Source Sans Pro" w:hAnsi="Source Sans Pro"/>
              </w:rPr>
            </w:pPr>
            <w:hyperlink r:id="rId19" w:history="1">
              <w:r w:rsidR="001F340E" w:rsidRPr="00432635">
                <w:rPr>
                  <w:rStyle w:val="Hyperlink"/>
                  <w:rFonts w:ascii="Source Sans Pro" w:hAnsi="Source Sans Pro"/>
                </w:rPr>
                <w:t>Folder</w:t>
              </w:r>
            </w:hyperlink>
          </w:p>
          <w:p w14:paraId="107AA586" w14:textId="06821BFC" w:rsidR="001F340E" w:rsidRPr="00432635" w:rsidRDefault="001F340E" w:rsidP="001F340E">
            <w:pPr>
              <w:spacing w:after="200"/>
              <w:jc w:val="left"/>
              <w:rPr>
                <w:rFonts w:ascii="Source Sans Pro" w:hAnsi="Source Sans Pro"/>
              </w:rPr>
            </w:pPr>
          </w:p>
        </w:tc>
      </w:tr>
      <w:tr w:rsidR="001F340E" w:rsidRPr="00432635" w14:paraId="2F3E19E0" w14:textId="77777777" w:rsidTr="00162AE2">
        <w:tc>
          <w:tcPr>
            <w:tcW w:w="4889" w:type="dxa"/>
          </w:tcPr>
          <w:p w14:paraId="565BCBF5" w14:textId="77777777" w:rsidR="00162AE2" w:rsidRPr="00162AE2" w:rsidRDefault="00162AE2" w:rsidP="00162AE2">
            <w:pPr>
              <w:spacing w:after="200"/>
              <w:jc w:val="left"/>
              <w:rPr>
                <w:rFonts w:ascii="Source Sans Pro" w:hAnsi="Source Sans Pro"/>
                <w:b/>
                <w:color w:val="8C2437" w:themeColor="text2"/>
                <w:sz w:val="24"/>
                <w:szCs w:val="24"/>
              </w:rPr>
            </w:pPr>
            <w:r w:rsidRPr="00162AE2">
              <w:rPr>
                <w:rFonts w:ascii="Source Sans Pro" w:hAnsi="Source Sans Pro"/>
                <w:b/>
                <w:color w:val="8C2437" w:themeColor="text2"/>
                <w:sz w:val="24"/>
                <w:szCs w:val="24"/>
              </w:rPr>
              <w:t>Dans je leven lang</w:t>
            </w:r>
          </w:p>
          <w:p w14:paraId="45C2B070" w14:textId="5F84799E" w:rsidR="001F340E" w:rsidRPr="00432635" w:rsidRDefault="001F340E" w:rsidP="00A33F6E">
            <w:pPr>
              <w:spacing w:after="200"/>
              <w:jc w:val="left"/>
              <w:rPr>
                <w:rFonts w:ascii="Source Sans Pro" w:hAnsi="Source Sans Pro"/>
                <w:noProof/>
              </w:rPr>
            </w:pPr>
            <w:r w:rsidRPr="00432635">
              <w:rPr>
                <w:rFonts w:ascii="Source Sans Pro" w:hAnsi="Source Sans Pro"/>
                <w:noProof/>
              </w:rPr>
              <w:drawing>
                <wp:inline distT="0" distB="0" distL="0" distR="0" wp14:anchorId="188296E0" wp14:editId="1500ECAE">
                  <wp:extent cx="2967355" cy="2225675"/>
                  <wp:effectExtent l="0" t="0" r="4445"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7355" cy="2225675"/>
                          </a:xfrm>
                          <a:prstGeom prst="rect">
                            <a:avLst/>
                          </a:prstGeom>
                          <a:noFill/>
                          <a:ln>
                            <a:noFill/>
                          </a:ln>
                        </pic:spPr>
                      </pic:pic>
                    </a:graphicData>
                  </a:graphic>
                </wp:inline>
              </w:drawing>
            </w:r>
          </w:p>
        </w:tc>
        <w:tc>
          <w:tcPr>
            <w:tcW w:w="5103" w:type="dxa"/>
          </w:tcPr>
          <w:p w14:paraId="62122586" w14:textId="77777777" w:rsidR="00162AE2" w:rsidRDefault="00162AE2" w:rsidP="00073CCE">
            <w:pPr>
              <w:spacing w:after="200"/>
              <w:jc w:val="left"/>
              <w:rPr>
                <w:rFonts w:ascii="Source Sans Pro" w:hAnsi="Source Sans Pro"/>
              </w:rPr>
            </w:pPr>
          </w:p>
          <w:p w14:paraId="5C374940" w14:textId="77777777" w:rsidR="00162AE2" w:rsidRDefault="00162AE2" w:rsidP="00073CCE">
            <w:pPr>
              <w:spacing w:after="200"/>
              <w:jc w:val="left"/>
              <w:rPr>
                <w:rFonts w:ascii="Source Sans Pro" w:hAnsi="Source Sans Pro"/>
              </w:rPr>
            </w:pPr>
          </w:p>
          <w:p w14:paraId="50AC4A22" w14:textId="6D366E6D" w:rsidR="001F340E" w:rsidRPr="00432635" w:rsidRDefault="001F340E" w:rsidP="00073CCE">
            <w:pPr>
              <w:spacing w:after="200"/>
              <w:jc w:val="left"/>
              <w:rPr>
                <w:rFonts w:ascii="Source Sans Pro" w:hAnsi="Source Sans Pro"/>
              </w:rPr>
            </w:pPr>
            <w:r w:rsidRPr="00432635">
              <w:rPr>
                <w:rFonts w:ascii="Source Sans Pro" w:hAnsi="Source Sans Pro"/>
              </w:rPr>
              <w:t xml:space="preserve">Eén van de belangrijkste oorzaken van valincidenten bij ouderen is te weinig beweging. Door te weinig beweging nemen de spierkracht, het evenwicht en de mobiliteit af. Hierdoor verhoogt de kans om te vallen, met alle gevolgen </w:t>
            </w:r>
            <w:r w:rsidR="002E274D" w:rsidRPr="00432635">
              <w:rPr>
                <w:rFonts w:ascii="Source Sans Pro" w:hAnsi="Source Sans Pro"/>
              </w:rPr>
              <w:t>daaraan verbonden</w:t>
            </w:r>
            <w:r w:rsidRPr="00432635">
              <w:rPr>
                <w:rFonts w:ascii="Source Sans Pro" w:hAnsi="Source Sans Pro"/>
              </w:rPr>
              <w:t>.</w:t>
            </w:r>
          </w:p>
          <w:p w14:paraId="296CE6C4" w14:textId="77777777" w:rsidR="001F340E" w:rsidRPr="00432635" w:rsidRDefault="001F340E" w:rsidP="001F340E">
            <w:pPr>
              <w:spacing w:after="200"/>
              <w:jc w:val="left"/>
              <w:rPr>
                <w:rFonts w:ascii="Source Sans Pro" w:hAnsi="Source Sans Pro"/>
              </w:rPr>
            </w:pPr>
            <w:r w:rsidRPr="00432635">
              <w:rPr>
                <w:rFonts w:ascii="Source Sans Pro" w:hAnsi="Source Sans Pro"/>
              </w:rPr>
              <w:t>Van deze campagne is er een</w:t>
            </w:r>
          </w:p>
          <w:p w14:paraId="51DDAC71" w14:textId="5C018E3B" w:rsidR="001F340E" w:rsidRPr="00432635" w:rsidRDefault="002131BF" w:rsidP="001F340E">
            <w:pPr>
              <w:pStyle w:val="Lijstalinea"/>
              <w:numPr>
                <w:ilvl w:val="0"/>
                <w:numId w:val="17"/>
              </w:numPr>
              <w:spacing w:after="200"/>
              <w:jc w:val="left"/>
              <w:rPr>
                <w:rFonts w:ascii="Source Sans Pro" w:hAnsi="Source Sans Pro"/>
              </w:rPr>
            </w:pPr>
            <w:hyperlink r:id="rId21" w:history="1">
              <w:r w:rsidR="001F340E" w:rsidRPr="00432635">
                <w:rPr>
                  <w:rStyle w:val="Hyperlink"/>
                  <w:rFonts w:ascii="Source Sans Pro" w:hAnsi="Source Sans Pro"/>
                </w:rPr>
                <w:t>Affiche</w:t>
              </w:r>
            </w:hyperlink>
          </w:p>
          <w:p w14:paraId="402D5094" w14:textId="47DFC2B4" w:rsidR="001F340E" w:rsidRPr="00432635" w:rsidRDefault="002131BF" w:rsidP="001F340E">
            <w:pPr>
              <w:pStyle w:val="Lijstalinea"/>
              <w:numPr>
                <w:ilvl w:val="0"/>
                <w:numId w:val="17"/>
              </w:numPr>
              <w:spacing w:after="200"/>
              <w:jc w:val="left"/>
              <w:rPr>
                <w:rFonts w:ascii="Source Sans Pro" w:hAnsi="Source Sans Pro"/>
              </w:rPr>
            </w:pPr>
            <w:hyperlink r:id="rId22" w:history="1">
              <w:r w:rsidR="001F340E" w:rsidRPr="00432635">
                <w:rPr>
                  <w:rStyle w:val="Hyperlink"/>
                  <w:rFonts w:ascii="Source Sans Pro" w:hAnsi="Source Sans Pro"/>
                </w:rPr>
                <w:t>Folder</w:t>
              </w:r>
            </w:hyperlink>
          </w:p>
          <w:p w14:paraId="58F7A33C" w14:textId="3B9B522D" w:rsidR="001F340E" w:rsidRPr="00432635" w:rsidRDefault="001F340E" w:rsidP="00073CCE">
            <w:pPr>
              <w:spacing w:after="200"/>
              <w:jc w:val="left"/>
              <w:rPr>
                <w:rFonts w:ascii="Source Sans Pro" w:hAnsi="Source Sans Pro"/>
                <w:b/>
                <w:color w:val="8C2437" w:themeColor="text2"/>
              </w:rPr>
            </w:pPr>
          </w:p>
        </w:tc>
      </w:tr>
    </w:tbl>
    <w:p w14:paraId="3CA9C132" w14:textId="77777777" w:rsidR="00162AE2" w:rsidRDefault="00162AE2" w:rsidP="00A33F6E">
      <w:pPr>
        <w:spacing w:after="200"/>
        <w:jc w:val="left"/>
        <w:rPr>
          <w:rFonts w:ascii="Source Sans Pro" w:hAnsi="Source Sans Pro"/>
          <w:b/>
          <w:color w:val="8C2437" w:themeColor="text2"/>
        </w:rPr>
      </w:pPr>
    </w:p>
    <w:p w14:paraId="68411050" w14:textId="77777777" w:rsidR="00162AE2" w:rsidRDefault="00162AE2">
      <w:pPr>
        <w:spacing w:after="200"/>
        <w:jc w:val="left"/>
        <w:rPr>
          <w:rFonts w:ascii="Source Sans Pro" w:hAnsi="Source Sans Pro"/>
          <w:b/>
          <w:color w:val="8C2437" w:themeColor="text2"/>
        </w:rPr>
      </w:pPr>
      <w:r>
        <w:rPr>
          <w:rFonts w:ascii="Source Sans Pro" w:hAnsi="Source Sans Pro"/>
          <w:b/>
          <w:color w:val="8C2437" w:themeColor="text2"/>
        </w:rPr>
        <w:br w:type="page"/>
      </w:r>
    </w:p>
    <w:p w14:paraId="1958C6D7" w14:textId="57656784" w:rsidR="00A33F6E" w:rsidRPr="00162AE2" w:rsidRDefault="001F340E" w:rsidP="00A33F6E">
      <w:pPr>
        <w:spacing w:after="200"/>
        <w:jc w:val="left"/>
        <w:rPr>
          <w:rFonts w:ascii="Source Sans Pro" w:hAnsi="Source Sans Pro"/>
          <w:b/>
          <w:color w:val="8C2437" w:themeColor="text2"/>
          <w:sz w:val="24"/>
          <w:szCs w:val="24"/>
        </w:rPr>
      </w:pPr>
      <w:r w:rsidRPr="00162AE2">
        <w:rPr>
          <w:rFonts w:ascii="Source Sans Pro" w:hAnsi="Source Sans Pro"/>
          <w:b/>
          <w:color w:val="8C2437" w:themeColor="text2"/>
          <w:sz w:val="24"/>
          <w:szCs w:val="24"/>
        </w:rPr>
        <w:lastRenderedPageBreak/>
        <w:t>Campagne ‘Laat angst om te vallen je leven niet bepalen!’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A33F6E" w:rsidRPr="00432635" w14:paraId="436D01DA" w14:textId="77777777" w:rsidTr="008315CD">
        <w:tc>
          <w:tcPr>
            <w:tcW w:w="4889" w:type="dxa"/>
          </w:tcPr>
          <w:p w14:paraId="7DD0F693" w14:textId="26BFB428" w:rsidR="00A33F6E" w:rsidRPr="00432635" w:rsidRDefault="001F340E" w:rsidP="00DE4E5C">
            <w:pPr>
              <w:spacing w:after="200"/>
              <w:jc w:val="left"/>
              <w:rPr>
                <w:rFonts w:ascii="Source Sans Pro" w:hAnsi="Source Sans Pro"/>
              </w:rPr>
            </w:pPr>
            <w:r w:rsidRPr="00432635">
              <w:rPr>
                <w:rFonts w:ascii="Source Sans Pro" w:hAnsi="Source Sans Pro"/>
                <w:noProof/>
              </w:rPr>
              <w:drawing>
                <wp:inline distT="0" distB="0" distL="0" distR="0" wp14:anchorId="10BDB297" wp14:editId="2ED1192E">
                  <wp:extent cx="2967355" cy="2225675"/>
                  <wp:effectExtent l="0" t="0" r="4445"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7355" cy="2225675"/>
                          </a:xfrm>
                          <a:prstGeom prst="rect">
                            <a:avLst/>
                          </a:prstGeom>
                          <a:noFill/>
                          <a:ln>
                            <a:noFill/>
                          </a:ln>
                        </pic:spPr>
                      </pic:pic>
                    </a:graphicData>
                  </a:graphic>
                </wp:inline>
              </w:drawing>
            </w:r>
          </w:p>
        </w:tc>
        <w:tc>
          <w:tcPr>
            <w:tcW w:w="5103" w:type="dxa"/>
          </w:tcPr>
          <w:p w14:paraId="3A758972" w14:textId="2A24AE78" w:rsidR="00A33F6E" w:rsidRPr="00432635" w:rsidRDefault="001F340E" w:rsidP="00A33F6E">
            <w:pPr>
              <w:spacing w:after="200"/>
              <w:jc w:val="left"/>
              <w:rPr>
                <w:rFonts w:ascii="Source Sans Pro" w:hAnsi="Source Sans Pro"/>
              </w:rPr>
            </w:pPr>
            <w:r w:rsidRPr="00432635">
              <w:rPr>
                <w:rFonts w:ascii="Source Sans Pro" w:hAnsi="Source Sans Pro"/>
              </w:rPr>
              <w:t xml:space="preserve">Als ouderen angstig of bezorgd zijn om te vallen, is de kans groot dat ze bepaalde activiteiten gaan </w:t>
            </w:r>
            <w:r w:rsidR="002E274D" w:rsidRPr="00432635">
              <w:rPr>
                <w:rFonts w:ascii="Source Sans Pro" w:hAnsi="Source Sans Pro"/>
              </w:rPr>
              <w:t>ver</w:t>
            </w:r>
            <w:r w:rsidRPr="00432635">
              <w:rPr>
                <w:rFonts w:ascii="Source Sans Pro" w:hAnsi="Source Sans Pro"/>
              </w:rPr>
              <w:t>mijden. Door minder actief te zijn, gaan de spierkracht en het evenwicht achteruit en zal de kans op een val net toenemen. Het is belangrijk om valangst bespreekbaar te maken.</w:t>
            </w:r>
          </w:p>
          <w:p w14:paraId="4A26A471" w14:textId="77777777" w:rsidR="001F340E" w:rsidRPr="00432635" w:rsidRDefault="001F340E" w:rsidP="001F340E">
            <w:pPr>
              <w:spacing w:after="200"/>
              <w:jc w:val="left"/>
              <w:rPr>
                <w:rFonts w:ascii="Source Sans Pro" w:hAnsi="Source Sans Pro"/>
              </w:rPr>
            </w:pPr>
            <w:r w:rsidRPr="00432635">
              <w:rPr>
                <w:rFonts w:ascii="Source Sans Pro" w:hAnsi="Source Sans Pro"/>
              </w:rPr>
              <w:t>Van deze campagne is er een</w:t>
            </w:r>
          </w:p>
          <w:p w14:paraId="477F6E93" w14:textId="079CE8FF" w:rsidR="001F340E" w:rsidRPr="00432635" w:rsidRDefault="002131BF" w:rsidP="001F340E">
            <w:pPr>
              <w:pStyle w:val="Lijstalinea"/>
              <w:numPr>
                <w:ilvl w:val="0"/>
                <w:numId w:val="17"/>
              </w:numPr>
              <w:spacing w:after="200"/>
              <w:jc w:val="left"/>
              <w:rPr>
                <w:rFonts w:ascii="Source Sans Pro" w:hAnsi="Source Sans Pro"/>
              </w:rPr>
            </w:pPr>
            <w:hyperlink r:id="rId24" w:history="1">
              <w:r w:rsidR="001F340E" w:rsidRPr="00432635">
                <w:rPr>
                  <w:rStyle w:val="Hyperlink"/>
                  <w:rFonts w:ascii="Source Sans Pro" w:hAnsi="Source Sans Pro"/>
                </w:rPr>
                <w:t>Aff</w:t>
              </w:r>
              <w:r w:rsidR="001F340E" w:rsidRPr="00432635">
                <w:rPr>
                  <w:rStyle w:val="Hyperlink"/>
                  <w:rFonts w:ascii="Source Sans Pro" w:hAnsi="Source Sans Pro"/>
                </w:rPr>
                <w:t>i</w:t>
              </w:r>
              <w:r w:rsidR="001F340E" w:rsidRPr="00432635">
                <w:rPr>
                  <w:rStyle w:val="Hyperlink"/>
                  <w:rFonts w:ascii="Source Sans Pro" w:hAnsi="Source Sans Pro"/>
                </w:rPr>
                <w:t>che</w:t>
              </w:r>
            </w:hyperlink>
          </w:p>
          <w:p w14:paraId="6169CC62" w14:textId="44E04CC4" w:rsidR="001F340E" w:rsidRPr="00432635" w:rsidRDefault="002131BF" w:rsidP="001F340E">
            <w:pPr>
              <w:pStyle w:val="Lijstalinea"/>
              <w:numPr>
                <w:ilvl w:val="0"/>
                <w:numId w:val="17"/>
              </w:numPr>
              <w:spacing w:after="200"/>
              <w:jc w:val="left"/>
              <w:rPr>
                <w:rFonts w:ascii="Source Sans Pro" w:hAnsi="Source Sans Pro"/>
              </w:rPr>
            </w:pPr>
            <w:hyperlink r:id="rId25" w:history="1">
              <w:r w:rsidR="001F340E" w:rsidRPr="00432635">
                <w:rPr>
                  <w:rStyle w:val="Hyperlink"/>
                  <w:rFonts w:ascii="Source Sans Pro" w:hAnsi="Source Sans Pro"/>
                </w:rPr>
                <w:t>Fold</w:t>
              </w:r>
              <w:r w:rsidR="001F340E" w:rsidRPr="00432635">
                <w:rPr>
                  <w:rStyle w:val="Hyperlink"/>
                  <w:rFonts w:ascii="Source Sans Pro" w:hAnsi="Source Sans Pro"/>
                </w:rPr>
                <w:t>e</w:t>
              </w:r>
              <w:r w:rsidR="001F340E" w:rsidRPr="00432635">
                <w:rPr>
                  <w:rStyle w:val="Hyperlink"/>
                  <w:rFonts w:ascii="Source Sans Pro" w:hAnsi="Source Sans Pro"/>
                </w:rPr>
                <w:t xml:space="preserve">r </w:t>
              </w:r>
              <w:r w:rsidR="000F2F71" w:rsidRPr="00432635">
                <w:rPr>
                  <w:rStyle w:val="Hyperlink"/>
                  <w:rFonts w:ascii="Source Sans Pro" w:hAnsi="Source Sans Pro"/>
                </w:rPr>
                <w:t>(test)</w:t>
              </w:r>
            </w:hyperlink>
          </w:p>
          <w:p w14:paraId="201F8812" w14:textId="25A7336B" w:rsidR="000F2F71" w:rsidRPr="00432635" w:rsidRDefault="002131BF" w:rsidP="001F340E">
            <w:pPr>
              <w:pStyle w:val="Lijstalinea"/>
              <w:numPr>
                <w:ilvl w:val="0"/>
                <w:numId w:val="17"/>
              </w:numPr>
              <w:spacing w:after="200"/>
              <w:jc w:val="left"/>
              <w:rPr>
                <w:rFonts w:ascii="Source Sans Pro" w:hAnsi="Source Sans Pro"/>
              </w:rPr>
            </w:pPr>
            <w:hyperlink r:id="rId26" w:history="1">
              <w:r w:rsidR="000F2F71" w:rsidRPr="00432635">
                <w:rPr>
                  <w:rStyle w:val="Hyperlink"/>
                  <w:rFonts w:ascii="Source Sans Pro" w:hAnsi="Source Sans Pro"/>
                </w:rPr>
                <w:t>Br</w:t>
              </w:r>
              <w:r w:rsidR="000F2F71" w:rsidRPr="00432635">
                <w:rPr>
                  <w:rStyle w:val="Hyperlink"/>
                  <w:rFonts w:ascii="Source Sans Pro" w:hAnsi="Source Sans Pro"/>
                </w:rPr>
                <w:t>o</w:t>
              </w:r>
              <w:r w:rsidR="000F2F71" w:rsidRPr="00432635">
                <w:rPr>
                  <w:rStyle w:val="Hyperlink"/>
                  <w:rFonts w:ascii="Source Sans Pro" w:hAnsi="Source Sans Pro"/>
                </w:rPr>
                <w:t>chure</w:t>
              </w:r>
            </w:hyperlink>
            <w:r w:rsidR="000F2F71" w:rsidRPr="00432635">
              <w:rPr>
                <w:rFonts w:ascii="Source Sans Pro" w:hAnsi="Source Sans Pro"/>
              </w:rPr>
              <w:t xml:space="preserve"> </w:t>
            </w:r>
          </w:p>
          <w:p w14:paraId="430F77A0" w14:textId="0C91BEA5" w:rsidR="001F340E" w:rsidRPr="00432635" w:rsidRDefault="002131BF" w:rsidP="001F340E">
            <w:pPr>
              <w:pStyle w:val="Lijstalinea"/>
              <w:numPr>
                <w:ilvl w:val="0"/>
                <w:numId w:val="17"/>
              </w:numPr>
              <w:spacing w:after="200"/>
              <w:jc w:val="left"/>
              <w:rPr>
                <w:rFonts w:ascii="Source Sans Pro" w:hAnsi="Source Sans Pro"/>
              </w:rPr>
            </w:pPr>
            <w:hyperlink r:id="rId27" w:history="1">
              <w:r w:rsidR="000F2F71" w:rsidRPr="00432635">
                <w:rPr>
                  <w:rStyle w:val="Hyperlink"/>
                  <w:rFonts w:ascii="Source Sans Pro" w:hAnsi="Source Sans Pro"/>
                </w:rPr>
                <w:t>P</w:t>
              </w:r>
              <w:r w:rsidR="001F340E" w:rsidRPr="00432635">
                <w:rPr>
                  <w:rStyle w:val="Hyperlink"/>
                  <w:rFonts w:ascii="Source Sans Pro" w:hAnsi="Source Sans Pro"/>
                </w:rPr>
                <w:t>l</w:t>
              </w:r>
              <w:r w:rsidR="001F340E" w:rsidRPr="00432635">
                <w:rPr>
                  <w:rStyle w:val="Hyperlink"/>
                  <w:rFonts w:ascii="Source Sans Pro" w:hAnsi="Source Sans Pro"/>
                </w:rPr>
                <w:t>a</w:t>
              </w:r>
              <w:r w:rsidR="001F340E" w:rsidRPr="00432635">
                <w:rPr>
                  <w:rStyle w:val="Hyperlink"/>
                  <w:rFonts w:ascii="Source Sans Pro" w:hAnsi="Source Sans Pro"/>
                </w:rPr>
                <w:t>cemat</w:t>
              </w:r>
            </w:hyperlink>
          </w:p>
        </w:tc>
      </w:tr>
    </w:tbl>
    <w:p w14:paraId="77FFE5B8" w14:textId="77777777" w:rsidR="00890B63" w:rsidRPr="00432635" w:rsidRDefault="00890B63" w:rsidP="00A33F6E">
      <w:pPr>
        <w:spacing w:after="200"/>
        <w:jc w:val="left"/>
        <w:rPr>
          <w:rFonts w:ascii="Source Sans Pro" w:hAnsi="Source Sans Pro"/>
        </w:rPr>
      </w:pPr>
    </w:p>
    <w:p w14:paraId="358CFDB0" w14:textId="08308096" w:rsidR="00FD68C2" w:rsidRPr="00162AE2" w:rsidRDefault="00FD68C2" w:rsidP="00FD68C2">
      <w:pPr>
        <w:spacing w:after="200"/>
        <w:jc w:val="left"/>
        <w:rPr>
          <w:rFonts w:ascii="Source Sans Pro" w:hAnsi="Source Sans Pro"/>
          <w:b/>
          <w:color w:val="8C2437" w:themeColor="text2"/>
          <w:sz w:val="24"/>
          <w:szCs w:val="24"/>
        </w:rPr>
      </w:pPr>
      <w:r w:rsidRPr="00162AE2">
        <w:rPr>
          <w:rFonts w:ascii="Source Sans Pro" w:hAnsi="Source Sans Pro"/>
          <w:b/>
          <w:color w:val="8C2437" w:themeColor="text2"/>
          <w:sz w:val="24"/>
          <w:szCs w:val="24"/>
        </w:rPr>
        <w:t>Campagne voor woonzorgcentra</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FD68C2" w:rsidRPr="00432635" w14:paraId="196ED267" w14:textId="77777777" w:rsidTr="00FD68C2">
        <w:tc>
          <w:tcPr>
            <w:tcW w:w="4889" w:type="dxa"/>
          </w:tcPr>
          <w:p w14:paraId="6DCBA202" w14:textId="664821D1" w:rsidR="00FD68C2" w:rsidRPr="00432635" w:rsidRDefault="00FD68C2" w:rsidP="00C635BF">
            <w:pPr>
              <w:spacing w:after="200"/>
              <w:jc w:val="left"/>
              <w:rPr>
                <w:rFonts w:ascii="Source Sans Pro" w:hAnsi="Source Sans Pro"/>
              </w:rPr>
            </w:pPr>
            <w:r w:rsidRPr="00432635">
              <w:rPr>
                <w:rFonts w:ascii="Source Sans Pro" w:hAnsi="Source Sans Pro"/>
                <w:noProof/>
              </w:rPr>
              <w:drawing>
                <wp:inline distT="0" distB="0" distL="0" distR="0" wp14:anchorId="781E9933" wp14:editId="7FF14745">
                  <wp:extent cx="2967355" cy="2225675"/>
                  <wp:effectExtent l="0" t="0" r="4445" b="317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67355" cy="2225675"/>
                          </a:xfrm>
                          <a:prstGeom prst="rect">
                            <a:avLst/>
                          </a:prstGeom>
                          <a:noFill/>
                          <a:ln>
                            <a:noFill/>
                          </a:ln>
                        </pic:spPr>
                      </pic:pic>
                    </a:graphicData>
                  </a:graphic>
                </wp:inline>
              </w:drawing>
            </w:r>
          </w:p>
        </w:tc>
        <w:tc>
          <w:tcPr>
            <w:tcW w:w="5103" w:type="dxa"/>
          </w:tcPr>
          <w:p w14:paraId="0BE1D84B" w14:textId="77777777" w:rsidR="00FD68C2" w:rsidRPr="00432635" w:rsidRDefault="00FD68C2" w:rsidP="00FD68C2">
            <w:pPr>
              <w:spacing w:after="200"/>
              <w:jc w:val="left"/>
              <w:rPr>
                <w:rFonts w:ascii="Source Sans Pro" w:hAnsi="Source Sans Pro"/>
              </w:rPr>
            </w:pPr>
            <w:r w:rsidRPr="00432635">
              <w:rPr>
                <w:rFonts w:ascii="Source Sans Pro" w:hAnsi="Source Sans Pro"/>
              </w:rPr>
              <w:t>Deze materialen geven informatie over wat bewoners van een woonzorgcentrum samen met familie en/of zorgverleners kunnen doen om de kans op een val zo klein mogelijk te houden.</w:t>
            </w:r>
          </w:p>
          <w:p w14:paraId="72335A8F" w14:textId="77777777" w:rsidR="00FD68C2" w:rsidRPr="00432635" w:rsidRDefault="00FD68C2" w:rsidP="00FD68C2">
            <w:pPr>
              <w:spacing w:after="200"/>
              <w:jc w:val="left"/>
              <w:rPr>
                <w:rFonts w:ascii="Source Sans Pro" w:hAnsi="Source Sans Pro"/>
              </w:rPr>
            </w:pPr>
            <w:r w:rsidRPr="00432635">
              <w:rPr>
                <w:rFonts w:ascii="Source Sans Pro" w:hAnsi="Source Sans Pro"/>
              </w:rPr>
              <w:t>Van deze campagne is er een</w:t>
            </w:r>
          </w:p>
          <w:p w14:paraId="37260B53" w14:textId="5771BFD7" w:rsidR="00FD68C2" w:rsidRPr="00432635" w:rsidRDefault="002131BF" w:rsidP="00FD68C2">
            <w:pPr>
              <w:pStyle w:val="Lijstalinea"/>
              <w:numPr>
                <w:ilvl w:val="0"/>
                <w:numId w:val="17"/>
              </w:numPr>
              <w:spacing w:after="200"/>
              <w:jc w:val="left"/>
              <w:rPr>
                <w:rFonts w:ascii="Source Sans Pro" w:hAnsi="Source Sans Pro"/>
              </w:rPr>
            </w:pPr>
            <w:hyperlink r:id="rId29" w:history="1">
              <w:r w:rsidR="00FD68C2" w:rsidRPr="00432635">
                <w:rPr>
                  <w:rStyle w:val="Hyperlink"/>
                  <w:rFonts w:ascii="Source Sans Pro" w:hAnsi="Source Sans Pro"/>
                </w:rPr>
                <w:t>Aff</w:t>
              </w:r>
              <w:r w:rsidR="00FD68C2" w:rsidRPr="00432635">
                <w:rPr>
                  <w:rStyle w:val="Hyperlink"/>
                  <w:rFonts w:ascii="Source Sans Pro" w:hAnsi="Source Sans Pro"/>
                </w:rPr>
                <w:t>i</w:t>
              </w:r>
              <w:r w:rsidR="00FD68C2" w:rsidRPr="00432635">
                <w:rPr>
                  <w:rStyle w:val="Hyperlink"/>
                  <w:rFonts w:ascii="Source Sans Pro" w:hAnsi="Source Sans Pro"/>
                </w:rPr>
                <w:t>che</w:t>
              </w:r>
            </w:hyperlink>
          </w:p>
          <w:p w14:paraId="498D2DDE" w14:textId="4AC27C34" w:rsidR="00FD68C2" w:rsidRPr="00432635" w:rsidRDefault="002131BF" w:rsidP="00FD68C2">
            <w:pPr>
              <w:pStyle w:val="Lijstalinea"/>
              <w:numPr>
                <w:ilvl w:val="0"/>
                <w:numId w:val="17"/>
              </w:numPr>
              <w:spacing w:after="200"/>
              <w:jc w:val="left"/>
              <w:rPr>
                <w:rFonts w:ascii="Source Sans Pro" w:hAnsi="Source Sans Pro"/>
              </w:rPr>
            </w:pPr>
            <w:hyperlink r:id="rId30" w:history="1">
              <w:r w:rsidR="00FD68C2" w:rsidRPr="00432635">
                <w:rPr>
                  <w:rStyle w:val="Hyperlink"/>
                  <w:rFonts w:ascii="Source Sans Pro" w:hAnsi="Source Sans Pro"/>
                </w:rPr>
                <w:t>Fo</w:t>
              </w:r>
              <w:r w:rsidR="00FD68C2" w:rsidRPr="00432635">
                <w:rPr>
                  <w:rStyle w:val="Hyperlink"/>
                  <w:rFonts w:ascii="Source Sans Pro" w:hAnsi="Source Sans Pro"/>
                </w:rPr>
                <w:t>l</w:t>
              </w:r>
              <w:r w:rsidR="00FD68C2" w:rsidRPr="00432635">
                <w:rPr>
                  <w:rStyle w:val="Hyperlink"/>
                  <w:rFonts w:ascii="Source Sans Pro" w:hAnsi="Source Sans Pro"/>
                </w:rPr>
                <w:t>der</w:t>
              </w:r>
            </w:hyperlink>
          </w:p>
          <w:p w14:paraId="2FCE53BA" w14:textId="4A788061" w:rsidR="00FD68C2" w:rsidRPr="00432635" w:rsidRDefault="00FD68C2" w:rsidP="00FD68C2">
            <w:pPr>
              <w:spacing w:after="200"/>
              <w:jc w:val="left"/>
              <w:rPr>
                <w:rFonts w:ascii="Source Sans Pro" w:hAnsi="Source Sans Pro"/>
              </w:rPr>
            </w:pPr>
          </w:p>
        </w:tc>
      </w:tr>
    </w:tbl>
    <w:p w14:paraId="449D9E38" w14:textId="7E6CA825" w:rsidR="00FD68C2" w:rsidRPr="00432635" w:rsidRDefault="00FD68C2" w:rsidP="00A33F6E">
      <w:pPr>
        <w:spacing w:after="200"/>
        <w:jc w:val="left"/>
        <w:rPr>
          <w:rFonts w:ascii="Source Sans Pro" w:hAnsi="Source Sans Pro"/>
        </w:rPr>
      </w:pPr>
    </w:p>
    <w:p w14:paraId="0369AAF2" w14:textId="5D4D92B4" w:rsidR="00A57ECE" w:rsidRPr="00162AE2" w:rsidRDefault="00871B6A" w:rsidP="00A57ECE">
      <w:pPr>
        <w:spacing w:after="200"/>
        <w:jc w:val="left"/>
        <w:rPr>
          <w:rFonts w:ascii="Source Sans Pro" w:hAnsi="Source Sans Pro"/>
          <w:b/>
          <w:color w:val="8C2437" w:themeColor="text2"/>
          <w:sz w:val="24"/>
          <w:szCs w:val="24"/>
        </w:rPr>
      </w:pPr>
      <w:r w:rsidRPr="00162AE2">
        <w:rPr>
          <w:rFonts w:ascii="Source Sans Pro" w:hAnsi="Source Sans Pro"/>
          <w:b/>
          <w:color w:val="8C2437" w:themeColor="text2"/>
          <w:sz w:val="24"/>
          <w:szCs w:val="24"/>
        </w:rPr>
        <w:t xml:space="preserve">Contentkalender </w:t>
      </w:r>
      <w:proofErr w:type="spellStart"/>
      <w:r w:rsidR="00AF226B" w:rsidRPr="00162AE2">
        <w:rPr>
          <w:rFonts w:ascii="Source Sans Pro" w:hAnsi="Source Sans Pro"/>
          <w:b/>
          <w:color w:val="8C2437" w:themeColor="text2"/>
          <w:sz w:val="24"/>
          <w:szCs w:val="24"/>
        </w:rPr>
        <w:t>social</w:t>
      </w:r>
      <w:proofErr w:type="spellEnd"/>
      <w:r w:rsidR="00AF226B" w:rsidRPr="00162AE2">
        <w:rPr>
          <w:rFonts w:ascii="Source Sans Pro" w:hAnsi="Source Sans Pro"/>
          <w:b/>
          <w:color w:val="8C2437" w:themeColor="text2"/>
          <w:sz w:val="24"/>
          <w:szCs w:val="24"/>
        </w:rPr>
        <w:t xml:space="preserve"> media</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2"/>
      </w:tblGrid>
      <w:tr w:rsidR="00A57ECE" w:rsidRPr="00432635" w14:paraId="4F9F7F25" w14:textId="77777777" w:rsidTr="008315CD">
        <w:tc>
          <w:tcPr>
            <w:tcW w:w="9992" w:type="dxa"/>
          </w:tcPr>
          <w:p w14:paraId="3406CD2C" w14:textId="77777777" w:rsidR="00A57ECE" w:rsidRPr="00432635" w:rsidRDefault="00A171DA" w:rsidP="00C067F1">
            <w:pPr>
              <w:spacing w:after="200"/>
              <w:jc w:val="left"/>
              <w:rPr>
                <w:rFonts w:ascii="Source Sans Pro" w:hAnsi="Source Sans Pro"/>
              </w:rPr>
            </w:pPr>
            <w:r w:rsidRPr="00432635">
              <w:rPr>
                <w:rFonts w:ascii="Source Sans Pro" w:hAnsi="Source Sans Pro"/>
              </w:rPr>
              <w:t xml:space="preserve">De contentkalender bevat een reeks </w:t>
            </w:r>
            <w:r w:rsidR="005F2C37" w:rsidRPr="00432635">
              <w:rPr>
                <w:rFonts w:ascii="Source Sans Pro" w:hAnsi="Source Sans Pro"/>
              </w:rPr>
              <w:t xml:space="preserve">voorbeeldberichten en afbeeldingen voor op </w:t>
            </w:r>
            <w:proofErr w:type="spellStart"/>
            <w:r w:rsidR="005F2C37" w:rsidRPr="00432635">
              <w:rPr>
                <w:rFonts w:ascii="Source Sans Pro" w:hAnsi="Source Sans Pro"/>
              </w:rPr>
              <w:t>social</w:t>
            </w:r>
            <w:proofErr w:type="spellEnd"/>
            <w:r w:rsidR="005F2C37" w:rsidRPr="00432635">
              <w:rPr>
                <w:rFonts w:ascii="Source Sans Pro" w:hAnsi="Source Sans Pro"/>
              </w:rPr>
              <w:t xml:space="preserve"> media. Er bestaat een kalender voor facebook en een k</w:t>
            </w:r>
            <w:r w:rsidR="00526AF6" w:rsidRPr="00432635">
              <w:rPr>
                <w:rFonts w:ascii="Source Sans Pro" w:hAnsi="Source Sans Pro"/>
              </w:rPr>
              <w:t>alender voor twitter.</w:t>
            </w:r>
          </w:p>
          <w:p w14:paraId="44496B20" w14:textId="58A763BD" w:rsidR="00A53D4C" w:rsidRPr="00432635" w:rsidRDefault="00A53D4C" w:rsidP="00C067F1">
            <w:pPr>
              <w:spacing w:after="200"/>
              <w:jc w:val="left"/>
              <w:rPr>
                <w:rFonts w:ascii="Source Sans Pro" w:hAnsi="Source Sans Pro"/>
              </w:rPr>
            </w:pPr>
            <w:r w:rsidRPr="00432635">
              <w:rPr>
                <w:rFonts w:ascii="Source Sans Pro" w:hAnsi="Source Sans Pro"/>
              </w:rPr>
              <w:t xml:space="preserve">Interesse? Mail naar </w:t>
            </w:r>
            <w:hyperlink r:id="rId31" w:history="1">
              <w:r w:rsidRPr="00432635">
                <w:rPr>
                  <w:rStyle w:val="Hyperlink"/>
                  <w:rFonts w:ascii="Source Sans Pro" w:hAnsi="Source Sans Pro"/>
                </w:rPr>
                <w:t>logo@logolimburg.be</w:t>
              </w:r>
            </w:hyperlink>
            <w:r w:rsidRPr="00432635">
              <w:rPr>
                <w:rFonts w:ascii="Source Sans Pro" w:hAnsi="Source Sans Pro"/>
              </w:rPr>
              <w:t xml:space="preserve"> of bel naar 011 15 12 30.</w:t>
            </w:r>
          </w:p>
        </w:tc>
      </w:tr>
    </w:tbl>
    <w:p w14:paraId="34DD8416" w14:textId="2FCD628A" w:rsidR="009A6E75" w:rsidRPr="00432635" w:rsidRDefault="009A6E75" w:rsidP="00A57ECE">
      <w:pPr>
        <w:spacing w:after="200"/>
        <w:jc w:val="left"/>
        <w:rPr>
          <w:rFonts w:ascii="Source Sans Pro" w:hAnsi="Source Sans Pro"/>
          <w:sz w:val="16"/>
          <w:szCs w:val="16"/>
        </w:rPr>
      </w:pPr>
    </w:p>
    <w:p w14:paraId="31210B12" w14:textId="402EE2D9" w:rsidR="009A6E75" w:rsidRPr="00162AE2" w:rsidRDefault="00AF226B" w:rsidP="009A6E75">
      <w:pPr>
        <w:spacing w:after="200"/>
        <w:jc w:val="left"/>
        <w:rPr>
          <w:rFonts w:ascii="Source Sans Pro" w:hAnsi="Source Sans Pro"/>
          <w:b/>
          <w:color w:val="8C2437" w:themeColor="text2"/>
          <w:sz w:val="24"/>
          <w:szCs w:val="24"/>
        </w:rPr>
      </w:pPr>
      <w:proofErr w:type="spellStart"/>
      <w:r w:rsidRPr="00162AE2">
        <w:rPr>
          <w:rFonts w:ascii="Source Sans Pro" w:hAnsi="Source Sans Pro"/>
          <w:b/>
          <w:color w:val="8C2437" w:themeColor="text2"/>
          <w:sz w:val="24"/>
          <w:szCs w:val="24"/>
        </w:rPr>
        <w:t>Publireportages</w:t>
      </w:r>
      <w:proofErr w:type="spellEnd"/>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2"/>
      </w:tblGrid>
      <w:tr w:rsidR="009A6E75" w:rsidRPr="00432635" w14:paraId="64D66CD0" w14:textId="77777777" w:rsidTr="0045706F">
        <w:tc>
          <w:tcPr>
            <w:tcW w:w="9992" w:type="dxa"/>
          </w:tcPr>
          <w:p w14:paraId="5BB28B87" w14:textId="64B5E034" w:rsidR="009A6E75" w:rsidRPr="00432635" w:rsidRDefault="00961E2C" w:rsidP="009A6E75">
            <w:pPr>
              <w:spacing w:after="200"/>
              <w:jc w:val="left"/>
              <w:rPr>
                <w:rFonts w:ascii="Source Sans Pro" w:hAnsi="Source Sans Pro"/>
              </w:rPr>
            </w:pPr>
            <w:r w:rsidRPr="00432635">
              <w:rPr>
                <w:rFonts w:ascii="Source Sans Pro" w:hAnsi="Source Sans Pro"/>
              </w:rPr>
              <w:t xml:space="preserve">De </w:t>
            </w:r>
            <w:proofErr w:type="spellStart"/>
            <w:r w:rsidRPr="00432635">
              <w:rPr>
                <w:rFonts w:ascii="Source Sans Pro" w:hAnsi="Source Sans Pro"/>
              </w:rPr>
              <w:t>publirepo</w:t>
            </w:r>
            <w:r w:rsidR="0003326B" w:rsidRPr="00432635">
              <w:rPr>
                <w:rFonts w:ascii="Source Sans Pro" w:hAnsi="Source Sans Pro"/>
              </w:rPr>
              <w:t>rtages</w:t>
            </w:r>
            <w:proofErr w:type="spellEnd"/>
            <w:r w:rsidR="0003326B" w:rsidRPr="00432635">
              <w:rPr>
                <w:rFonts w:ascii="Source Sans Pro" w:hAnsi="Source Sans Pro"/>
              </w:rPr>
              <w:t xml:space="preserve"> zijn informatieve afbeeldingen in dezelfde stijl als de affiches. Je kan </w:t>
            </w:r>
            <w:r w:rsidR="001451B8" w:rsidRPr="00432635">
              <w:rPr>
                <w:rFonts w:ascii="Source Sans Pro" w:hAnsi="Source Sans Pro"/>
              </w:rPr>
              <w:t xml:space="preserve">ze gebruiken in </w:t>
            </w:r>
            <w:r w:rsidR="001143A8" w:rsidRPr="00432635">
              <w:rPr>
                <w:rFonts w:ascii="Source Sans Pro" w:hAnsi="Source Sans Pro"/>
              </w:rPr>
              <w:t>je publicaties.</w:t>
            </w:r>
          </w:p>
          <w:p w14:paraId="6B9F99A6" w14:textId="00FBB712" w:rsidR="009A6E75" w:rsidRPr="00432635" w:rsidRDefault="00A53D4C" w:rsidP="00A53D4C">
            <w:pPr>
              <w:spacing w:after="200"/>
              <w:jc w:val="left"/>
              <w:rPr>
                <w:rFonts w:ascii="Source Sans Pro" w:hAnsi="Source Sans Pro"/>
              </w:rPr>
            </w:pPr>
            <w:r w:rsidRPr="00432635">
              <w:rPr>
                <w:rFonts w:ascii="Source Sans Pro" w:hAnsi="Source Sans Pro"/>
              </w:rPr>
              <w:t xml:space="preserve">Interesse? Mail naar </w:t>
            </w:r>
            <w:hyperlink r:id="rId32" w:history="1">
              <w:r w:rsidRPr="00432635">
                <w:rPr>
                  <w:rStyle w:val="Hyperlink"/>
                  <w:rFonts w:ascii="Source Sans Pro" w:hAnsi="Source Sans Pro"/>
                </w:rPr>
                <w:t>logo@logolimburg.be</w:t>
              </w:r>
            </w:hyperlink>
            <w:r w:rsidRPr="00432635">
              <w:rPr>
                <w:rFonts w:ascii="Source Sans Pro" w:hAnsi="Source Sans Pro"/>
              </w:rPr>
              <w:t xml:space="preserve"> of bel naar 011 15 12 30.</w:t>
            </w:r>
          </w:p>
        </w:tc>
      </w:tr>
    </w:tbl>
    <w:p w14:paraId="2927E87C" w14:textId="77777777" w:rsidR="008C26B8" w:rsidRPr="00432635" w:rsidRDefault="008C26B8" w:rsidP="00A57ECE">
      <w:pPr>
        <w:spacing w:after="200"/>
        <w:jc w:val="left"/>
        <w:rPr>
          <w:rFonts w:ascii="Source Sans Pro" w:hAnsi="Source Sans Pro"/>
          <w:b/>
          <w:color w:val="8C2437" w:themeColor="text2"/>
        </w:rPr>
      </w:pPr>
    </w:p>
    <w:p w14:paraId="1510AE80" w14:textId="0450C1D0" w:rsidR="00A57ECE" w:rsidRPr="00162AE2" w:rsidRDefault="00A57ECE" w:rsidP="00A57ECE">
      <w:pPr>
        <w:spacing w:after="200"/>
        <w:jc w:val="left"/>
        <w:rPr>
          <w:rFonts w:ascii="Source Sans Pro" w:hAnsi="Source Sans Pro"/>
          <w:b/>
          <w:color w:val="8C2437" w:themeColor="text2"/>
          <w:sz w:val="24"/>
          <w:szCs w:val="24"/>
        </w:rPr>
      </w:pPr>
      <w:r w:rsidRPr="00162AE2">
        <w:rPr>
          <w:rFonts w:ascii="Source Sans Pro" w:hAnsi="Source Sans Pro"/>
          <w:b/>
          <w:color w:val="8C2437" w:themeColor="text2"/>
          <w:sz w:val="24"/>
          <w:szCs w:val="24"/>
        </w:rPr>
        <w:lastRenderedPageBreak/>
        <w:t>Artikel</w:t>
      </w:r>
      <w:r w:rsidR="00AF226B" w:rsidRPr="00162AE2">
        <w:rPr>
          <w:rFonts w:ascii="Source Sans Pro" w:hAnsi="Source Sans Pro"/>
          <w:b/>
          <w:color w:val="8C2437" w:themeColor="text2"/>
          <w:sz w:val="24"/>
          <w:szCs w:val="24"/>
        </w:rPr>
        <w:t>s</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2"/>
      </w:tblGrid>
      <w:tr w:rsidR="00A57ECE" w:rsidRPr="00432635" w14:paraId="4C31C4CF" w14:textId="77777777" w:rsidTr="008315CD">
        <w:tc>
          <w:tcPr>
            <w:tcW w:w="9992" w:type="dxa"/>
          </w:tcPr>
          <w:p w14:paraId="3C032982" w14:textId="77777777" w:rsidR="00A57ECE" w:rsidRPr="00432635" w:rsidRDefault="00A57ECE" w:rsidP="00A57ECE">
            <w:pPr>
              <w:spacing w:after="200"/>
              <w:jc w:val="left"/>
              <w:rPr>
                <w:rFonts w:ascii="Source Sans Pro" w:hAnsi="Source Sans Pro"/>
              </w:rPr>
            </w:pPr>
            <w:r w:rsidRPr="00432635">
              <w:rPr>
                <w:rFonts w:ascii="Source Sans Pro" w:hAnsi="Source Sans Pro"/>
              </w:rPr>
              <w:t xml:space="preserve">Plaats een artikel in het lokaal infoblad of op je website. </w:t>
            </w:r>
          </w:p>
          <w:p w14:paraId="2539E7A2" w14:textId="7B0E9F0E" w:rsidR="00A57ECE" w:rsidRPr="00432635" w:rsidRDefault="00A57ECE" w:rsidP="001143A8">
            <w:pPr>
              <w:spacing w:after="0"/>
              <w:jc w:val="left"/>
              <w:rPr>
                <w:rFonts w:ascii="Source Sans Pro" w:hAnsi="Source Sans Pro"/>
              </w:rPr>
            </w:pPr>
            <w:r w:rsidRPr="00432635">
              <w:rPr>
                <w:rFonts w:ascii="Source Sans Pro" w:hAnsi="Source Sans Pro"/>
              </w:rPr>
              <w:t>Er bestaan</w:t>
            </w:r>
            <w:r w:rsidR="001143A8" w:rsidRPr="00432635">
              <w:rPr>
                <w:rFonts w:ascii="Source Sans Pro" w:hAnsi="Source Sans Pro"/>
              </w:rPr>
              <w:t xml:space="preserve"> artikels in</w:t>
            </w:r>
            <w:r w:rsidRPr="00432635">
              <w:rPr>
                <w:rFonts w:ascii="Source Sans Pro" w:hAnsi="Source Sans Pro"/>
              </w:rPr>
              <w:t xml:space="preserve"> </w:t>
            </w:r>
            <w:r w:rsidR="00A53D4C" w:rsidRPr="00432635">
              <w:rPr>
                <w:rFonts w:ascii="Source Sans Pro" w:hAnsi="Source Sans Pro"/>
              </w:rPr>
              <w:t>twee</w:t>
            </w:r>
            <w:r w:rsidRPr="00432635">
              <w:rPr>
                <w:rFonts w:ascii="Source Sans Pro" w:hAnsi="Source Sans Pro"/>
              </w:rPr>
              <w:t xml:space="preserve"> ve</w:t>
            </w:r>
            <w:r w:rsidR="00004D0C" w:rsidRPr="00432635">
              <w:rPr>
                <w:rFonts w:ascii="Source Sans Pro" w:hAnsi="Source Sans Pro"/>
              </w:rPr>
              <w:t xml:space="preserve">rschillende </w:t>
            </w:r>
            <w:r w:rsidR="001143A8" w:rsidRPr="00432635">
              <w:rPr>
                <w:rFonts w:ascii="Source Sans Pro" w:hAnsi="Source Sans Pro"/>
              </w:rPr>
              <w:t>lengtes</w:t>
            </w:r>
            <w:r w:rsidRPr="00432635">
              <w:rPr>
                <w:rFonts w:ascii="Source Sans Pro" w:hAnsi="Source Sans Pro"/>
              </w:rPr>
              <w:t>.</w:t>
            </w:r>
            <w:r w:rsidR="008C26B8" w:rsidRPr="00432635">
              <w:rPr>
                <w:rFonts w:ascii="Source Sans Pro" w:hAnsi="Source Sans Pro"/>
              </w:rPr>
              <w:t xml:space="preserve"> </w:t>
            </w:r>
          </w:p>
          <w:p w14:paraId="397803AD" w14:textId="77777777" w:rsidR="00004D0C" w:rsidRPr="00432635" w:rsidRDefault="00004D0C" w:rsidP="00B87515">
            <w:pPr>
              <w:spacing w:after="0"/>
              <w:jc w:val="left"/>
              <w:rPr>
                <w:rFonts w:ascii="Source Sans Pro" w:hAnsi="Source Sans Pro"/>
              </w:rPr>
            </w:pPr>
          </w:p>
        </w:tc>
      </w:tr>
    </w:tbl>
    <w:p w14:paraId="2C58258C" w14:textId="77777777" w:rsidR="00A57ECE" w:rsidRPr="00432635" w:rsidRDefault="00A57ECE" w:rsidP="00A57ECE">
      <w:pPr>
        <w:spacing w:after="200"/>
        <w:jc w:val="left"/>
        <w:rPr>
          <w:rFonts w:ascii="Source Sans Pro" w:hAnsi="Source Sans Pro"/>
          <w:b/>
          <w:color w:val="8C2437" w:themeColor="text2"/>
          <w:sz w:val="16"/>
          <w:szCs w:val="16"/>
        </w:rPr>
      </w:pPr>
    </w:p>
    <w:p w14:paraId="4CA5385C" w14:textId="7A3218A6" w:rsidR="00A57ECE" w:rsidRPr="00162AE2" w:rsidRDefault="00E56D71" w:rsidP="00A57ECE">
      <w:pPr>
        <w:spacing w:after="200"/>
        <w:jc w:val="left"/>
        <w:rPr>
          <w:rFonts w:ascii="Source Sans Pro" w:hAnsi="Source Sans Pro"/>
          <w:b/>
          <w:color w:val="8C2437" w:themeColor="text2"/>
          <w:sz w:val="24"/>
          <w:szCs w:val="24"/>
        </w:rPr>
      </w:pPr>
      <w:r w:rsidRPr="00162AE2">
        <w:rPr>
          <w:rFonts w:ascii="Source Sans Pro" w:hAnsi="Source Sans Pro"/>
          <w:b/>
          <w:color w:val="8C2437" w:themeColor="text2"/>
          <w:sz w:val="24"/>
          <w:szCs w:val="24"/>
        </w:rPr>
        <w:t>Nieuwsb</w:t>
      </w:r>
      <w:r w:rsidR="008D146D" w:rsidRPr="00162AE2">
        <w:rPr>
          <w:rFonts w:ascii="Source Sans Pro" w:hAnsi="Source Sans Pro"/>
          <w:b/>
          <w:color w:val="8C2437" w:themeColor="text2"/>
          <w:sz w:val="24"/>
          <w:szCs w:val="24"/>
        </w:rPr>
        <w:t>erichten</w:t>
      </w:r>
      <w:r w:rsidR="00B50E6D" w:rsidRPr="00162AE2">
        <w:rPr>
          <w:rFonts w:ascii="Source Sans Pro" w:hAnsi="Source Sans Pro"/>
          <w:b/>
          <w:color w:val="8C2437" w:themeColor="text2"/>
          <w:sz w:val="24"/>
          <w:szCs w:val="24"/>
        </w:rPr>
        <w:t xml:space="preserve"> en voorbeeldmails</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8"/>
        <w:gridCol w:w="214"/>
      </w:tblGrid>
      <w:tr w:rsidR="003222B4" w:rsidRPr="00432635" w14:paraId="7F54AC13" w14:textId="77777777" w:rsidTr="00890B63">
        <w:tc>
          <w:tcPr>
            <w:tcW w:w="9992" w:type="dxa"/>
            <w:gridSpan w:val="2"/>
          </w:tcPr>
          <w:p w14:paraId="624D64F8" w14:textId="6EA0BEAB" w:rsidR="009A6E75" w:rsidRPr="00432635" w:rsidRDefault="005B0902" w:rsidP="00A57ECE">
            <w:pPr>
              <w:spacing w:after="200"/>
              <w:jc w:val="left"/>
              <w:rPr>
                <w:rFonts w:ascii="Source Sans Pro" w:hAnsi="Source Sans Pro"/>
              </w:rPr>
            </w:pPr>
            <w:r w:rsidRPr="00432635">
              <w:rPr>
                <w:rFonts w:ascii="Source Sans Pro" w:hAnsi="Source Sans Pro"/>
              </w:rPr>
              <w:t xml:space="preserve">Er zijn een aantal voorbeeldmails en nieuwsberichten die je kan </w:t>
            </w:r>
            <w:r w:rsidR="00A53D4C" w:rsidRPr="00432635">
              <w:rPr>
                <w:rFonts w:ascii="Source Sans Pro" w:hAnsi="Source Sans Pro"/>
              </w:rPr>
              <w:t>ge</w:t>
            </w:r>
            <w:r w:rsidRPr="00432635">
              <w:rPr>
                <w:rFonts w:ascii="Source Sans Pro" w:hAnsi="Source Sans Pro"/>
              </w:rPr>
              <w:t xml:space="preserve">bruiken bij het communiceren rond </w:t>
            </w:r>
            <w:r w:rsidR="00FD68C2" w:rsidRPr="00432635">
              <w:rPr>
                <w:rFonts w:ascii="Source Sans Pro" w:hAnsi="Source Sans Pro"/>
              </w:rPr>
              <w:t>valpreventie</w:t>
            </w:r>
            <w:r w:rsidR="00BA6468" w:rsidRPr="00432635">
              <w:rPr>
                <w:rFonts w:ascii="Source Sans Pro" w:hAnsi="Source Sans Pro"/>
              </w:rPr>
              <w:t>.</w:t>
            </w:r>
          </w:p>
          <w:p w14:paraId="5AA4CCE1" w14:textId="2E2DFF2F" w:rsidR="00A53D4C" w:rsidRPr="00432635" w:rsidRDefault="00A53D4C" w:rsidP="00A53D4C">
            <w:pPr>
              <w:spacing w:after="200"/>
              <w:jc w:val="left"/>
              <w:rPr>
                <w:rFonts w:ascii="Source Sans Pro" w:hAnsi="Source Sans Pro"/>
              </w:rPr>
            </w:pPr>
            <w:r w:rsidRPr="00432635">
              <w:rPr>
                <w:rFonts w:ascii="Source Sans Pro" w:hAnsi="Source Sans Pro"/>
              </w:rPr>
              <w:t xml:space="preserve">Interesse? Mail naar </w:t>
            </w:r>
            <w:hyperlink r:id="rId33" w:history="1">
              <w:r w:rsidRPr="00432635">
                <w:rPr>
                  <w:rStyle w:val="Hyperlink"/>
                  <w:rFonts w:ascii="Source Sans Pro" w:hAnsi="Source Sans Pro"/>
                </w:rPr>
                <w:t>logo@logolimburg.be</w:t>
              </w:r>
            </w:hyperlink>
            <w:r w:rsidRPr="00432635">
              <w:rPr>
                <w:rFonts w:ascii="Source Sans Pro" w:hAnsi="Source Sans Pro"/>
              </w:rPr>
              <w:t xml:space="preserve"> of bel naar 011 15 12 30.</w:t>
            </w:r>
          </w:p>
        </w:tc>
      </w:tr>
      <w:tr w:rsidR="00F85038" w:rsidRPr="00432635" w14:paraId="6DDEFC59" w14:textId="77777777" w:rsidTr="00890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4" w:type="dxa"/>
        </w:trPr>
        <w:tc>
          <w:tcPr>
            <w:tcW w:w="9778" w:type="dxa"/>
            <w:tcBorders>
              <w:top w:val="nil"/>
              <w:left w:val="nil"/>
              <w:bottom w:val="nil"/>
              <w:right w:val="nil"/>
            </w:tcBorders>
            <w:shd w:val="clear" w:color="auto" w:fill="8C2437" w:themeFill="text2"/>
          </w:tcPr>
          <w:p w14:paraId="2CDB74A5" w14:textId="77777777" w:rsidR="00C33FA6" w:rsidRPr="00432635" w:rsidRDefault="00C33FA6" w:rsidP="00C33FA6">
            <w:pPr>
              <w:spacing w:after="200"/>
              <w:jc w:val="center"/>
              <w:rPr>
                <w:rFonts w:ascii="Source Sans Pro" w:hAnsi="Source Sans Pro"/>
                <w:b/>
                <w:color w:val="FFFFFF" w:themeColor="background1"/>
              </w:rPr>
            </w:pPr>
            <w:r w:rsidRPr="00432635">
              <w:rPr>
                <w:rFonts w:ascii="Source Sans Pro" w:hAnsi="Source Sans Pro"/>
                <w:b/>
                <w:color w:val="FFFFFF" w:themeColor="background1"/>
              </w:rPr>
              <w:br/>
              <w:t>MATERIAAL BESTELLEN</w:t>
            </w:r>
            <w:r w:rsidR="00BD7F71" w:rsidRPr="00432635">
              <w:rPr>
                <w:rFonts w:ascii="Source Sans Pro" w:hAnsi="Source Sans Pro"/>
                <w:b/>
                <w:color w:val="FFFFFF" w:themeColor="background1"/>
              </w:rPr>
              <w:t xml:space="preserve"> of reserveren</w:t>
            </w:r>
          </w:p>
          <w:p w14:paraId="7A16AFAF" w14:textId="030A5E19" w:rsidR="00F85038" w:rsidRPr="00432635" w:rsidRDefault="00F85038" w:rsidP="00A33F6E">
            <w:pPr>
              <w:spacing w:after="200"/>
              <w:jc w:val="left"/>
              <w:rPr>
                <w:rFonts w:ascii="Source Sans Pro" w:hAnsi="Source Sans Pro"/>
                <w:color w:val="FFFFFF" w:themeColor="background1"/>
              </w:rPr>
            </w:pPr>
            <w:r w:rsidRPr="00432635">
              <w:rPr>
                <w:rFonts w:ascii="Source Sans Pro" w:hAnsi="Source Sans Pro"/>
                <w:color w:val="FFFFFF" w:themeColor="background1"/>
              </w:rPr>
              <w:t xml:space="preserve">Bestel je materialen </w:t>
            </w:r>
            <w:hyperlink r:id="rId34" w:history="1">
              <w:r w:rsidRPr="002131BF">
                <w:rPr>
                  <w:rStyle w:val="Hyperlink"/>
                  <w:rFonts w:ascii="Source Sans Pro" w:hAnsi="Source Sans Pro"/>
                </w:rPr>
                <w:t>online</w:t>
              </w:r>
            </w:hyperlink>
            <w:r w:rsidRPr="00432635">
              <w:rPr>
                <w:rFonts w:ascii="Source Sans Pro" w:hAnsi="Source Sans Pro"/>
                <w:color w:val="FFFFFF" w:themeColor="background1"/>
              </w:rPr>
              <w:t xml:space="preserve"> of neem contact op met Logo Limburg via:</w:t>
            </w:r>
          </w:p>
          <w:p w14:paraId="535ED34B" w14:textId="6AF4E8E2" w:rsidR="00C33FA6" w:rsidRPr="00432635" w:rsidRDefault="00C33FA6" w:rsidP="00A33F6E">
            <w:pPr>
              <w:pStyle w:val="Lijstalinea"/>
              <w:numPr>
                <w:ilvl w:val="0"/>
                <w:numId w:val="12"/>
              </w:numPr>
              <w:spacing w:after="200"/>
              <w:jc w:val="left"/>
              <w:rPr>
                <w:rFonts w:ascii="Source Sans Pro" w:hAnsi="Source Sans Pro"/>
                <w:color w:val="FFFFFF" w:themeColor="background1"/>
              </w:rPr>
            </w:pPr>
            <w:r w:rsidRPr="00432635">
              <w:rPr>
                <w:rFonts w:ascii="Source Sans Pro" w:hAnsi="Source Sans Pro"/>
                <w:color w:val="FFFFFF" w:themeColor="background1"/>
              </w:rPr>
              <w:t xml:space="preserve">mail naar </w:t>
            </w:r>
            <w:hyperlink r:id="rId35" w:history="1">
              <w:r w:rsidR="008A109D" w:rsidRPr="00432635">
                <w:rPr>
                  <w:rStyle w:val="Hyperlink"/>
                  <w:rFonts w:ascii="Source Sans Pro" w:hAnsi="Source Sans Pro"/>
                </w:rPr>
                <w:t>logo@logolimburg.be</w:t>
              </w:r>
            </w:hyperlink>
            <w:r w:rsidR="00F85038" w:rsidRPr="00432635">
              <w:rPr>
                <w:rFonts w:ascii="Source Sans Pro" w:hAnsi="Source Sans Pro"/>
                <w:color w:val="FFFFFF" w:themeColor="background1"/>
              </w:rPr>
              <w:t xml:space="preserve"> of</w:t>
            </w:r>
          </w:p>
          <w:p w14:paraId="77DCD4DC" w14:textId="32F9C1CE" w:rsidR="00C33FA6" w:rsidRPr="00432635" w:rsidRDefault="00C33FA6" w:rsidP="00C33FA6">
            <w:pPr>
              <w:pStyle w:val="Lijstalinea"/>
              <w:numPr>
                <w:ilvl w:val="0"/>
                <w:numId w:val="12"/>
              </w:numPr>
              <w:spacing w:after="200"/>
              <w:jc w:val="left"/>
              <w:rPr>
                <w:rFonts w:ascii="Source Sans Pro" w:hAnsi="Source Sans Pro"/>
                <w:color w:val="FFFFFF" w:themeColor="background1"/>
              </w:rPr>
            </w:pPr>
            <w:r w:rsidRPr="00432635">
              <w:rPr>
                <w:rFonts w:ascii="Source Sans Pro" w:hAnsi="Source Sans Pro"/>
                <w:color w:val="FFFFFF" w:themeColor="background1"/>
              </w:rPr>
              <w:t xml:space="preserve">telefonisch op het nummer 011 </w:t>
            </w:r>
            <w:r w:rsidR="00934D12" w:rsidRPr="00432635">
              <w:rPr>
                <w:rFonts w:ascii="Source Sans Pro" w:hAnsi="Source Sans Pro"/>
                <w:color w:val="FFFFFF" w:themeColor="background1"/>
              </w:rPr>
              <w:t>15 12 30</w:t>
            </w:r>
          </w:p>
        </w:tc>
      </w:tr>
    </w:tbl>
    <w:p w14:paraId="1E83C910" w14:textId="77777777" w:rsidR="005E1D98" w:rsidRPr="00432635" w:rsidRDefault="005E1D98" w:rsidP="00890B63">
      <w:pPr>
        <w:spacing w:after="200"/>
        <w:jc w:val="left"/>
        <w:rPr>
          <w:rFonts w:ascii="Source Sans Pro" w:hAnsi="Source Sans Pro"/>
        </w:rPr>
      </w:pPr>
    </w:p>
    <w:sectPr w:rsidR="005E1D98" w:rsidRPr="00432635" w:rsidSect="00041F7D">
      <w:footerReference w:type="default" r:id="rId3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DFB2" w14:textId="77777777" w:rsidR="00614BB9" w:rsidRDefault="00614BB9" w:rsidP="000E3193">
      <w:r>
        <w:separator/>
      </w:r>
    </w:p>
  </w:endnote>
  <w:endnote w:type="continuationSeparator" w:id="0">
    <w:p w14:paraId="09DE10BA" w14:textId="77777777" w:rsidR="00614BB9" w:rsidRDefault="00614BB9"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6B3E" w14:textId="637742C2" w:rsidR="00412663" w:rsidRPr="00C657B7" w:rsidRDefault="008C26B8" w:rsidP="000E3193">
    <w:pPr>
      <w:pStyle w:val="Voettekst"/>
    </w:pPr>
    <w:r>
      <w:rPr>
        <w:noProof/>
        <w14:ligatures w14:val="none"/>
      </w:rPr>
      <w:drawing>
        <wp:inline distT="0" distB="0" distL="0" distR="0" wp14:anchorId="7148E749" wp14:editId="71D6EF88">
          <wp:extent cx="6120130" cy="314325"/>
          <wp:effectExtent l="0" t="0" r="0" b="9525"/>
          <wp:docPr id="6" name="Afbeelding 6"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2B4F" w14:textId="77777777" w:rsidR="00614BB9" w:rsidRDefault="00614BB9" w:rsidP="000E3193">
      <w:r>
        <w:separator/>
      </w:r>
    </w:p>
  </w:footnote>
  <w:footnote w:type="continuationSeparator" w:id="0">
    <w:p w14:paraId="18A8C1C1" w14:textId="77777777" w:rsidR="00614BB9" w:rsidRDefault="00614BB9"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F05C25"/>
    <w:multiLevelType w:val="hybridMultilevel"/>
    <w:tmpl w:val="A306C4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8464443"/>
    <w:multiLevelType w:val="multilevel"/>
    <w:tmpl w:val="0D2E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DB04499"/>
    <w:multiLevelType w:val="hybridMultilevel"/>
    <w:tmpl w:val="E496D1EA"/>
    <w:lvl w:ilvl="0" w:tplc="558C61D6">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15C08AA"/>
    <w:multiLevelType w:val="hybridMultilevel"/>
    <w:tmpl w:val="C470B480"/>
    <w:lvl w:ilvl="0" w:tplc="5C0254E2">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77276C0"/>
    <w:multiLevelType w:val="hybridMultilevel"/>
    <w:tmpl w:val="5F5269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6"/>
  </w:num>
  <w:num w:numId="4">
    <w:abstractNumId w:val="13"/>
  </w:num>
  <w:num w:numId="5">
    <w:abstractNumId w:val="3"/>
  </w:num>
  <w:num w:numId="6">
    <w:abstractNumId w:val="15"/>
  </w:num>
  <w:num w:numId="7">
    <w:abstractNumId w:val="9"/>
  </w:num>
  <w:num w:numId="8">
    <w:abstractNumId w:val="12"/>
  </w:num>
  <w:num w:numId="9">
    <w:abstractNumId w:val="4"/>
  </w:num>
  <w:num w:numId="10">
    <w:abstractNumId w:val="0"/>
  </w:num>
  <w:num w:numId="11">
    <w:abstractNumId w:val="14"/>
  </w:num>
  <w:num w:numId="12">
    <w:abstractNumId w:val="8"/>
  </w:num>
  <w:num w:numId="13">
    <w:abstractNumId w:val="7"/>
  </w:num>
  <w:num w:numId="14">
    <w:abstractNumId w:val="1"/>
  </w:num>
  <w:num w:numId="15">
    <w:abstractNumId w:val="11"/>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04D0C"/>
    <w:rsid w:val="000237FB"/>
    <w:rsid w:val="0002629E"/>
    <w:rsid w:val="000305E9"/>
    <w:rsid w:val="0003326B"/>
    <w:rsid w:val="00041F7D"/>
    <w:rsid w:val="00043FE4"/>
    <w:rsid w:val="00073CCE"/>
    <w:rsid w:val="00073FBF"/>
    <w:rsid w:val="00081A89"/>
    <w:rsid w:val="000A29B0"/>
    <w:rsid w:val="000A7154"/>
    <w:rsid w:val="000C7747"/>
    <w:rsid w:val="000D19A0"/>
    <w:rsid w:val="000D742A"/>
    <w:rsid w:val="000E3193"/>
    <w:rsid w:val="000F2F71"/>
    <w:rsid w:val="000F5601"/>
    <w:rsid w:val="00100B48"/>
    <w:rsid w:val="0011022D"/>
    <w:rsid w:val="001143A8"/>
    <w:rsid w:val="001451B8"/>
    <w:rsid w:val="00152E80"/>
    <w:rsid w:val="00162AE2"/>
    <w:rsid w:val="00172472"/>
    <w:rsid w:val="001731D5"/>
    <w:rsid w:val="001A2F13"/>
    <w:rsid w:val="001B0146"/>
    <w:rsid w:val="001B5EF7"/>
    <w:rsid w:val="001D453F"/>
    <w:rsid w:val="001E11AA"/>
    <w:rsid w:val="001F340E"/>
    <w:rsid w:val="002131BF"/>
    <w:rsid w:val="00250800"/>
    <w:rsid w:val="00261A4C"/>
    <w:rsid w:val="00286ECB"/>
    <w:rsid w:val="002E274D"/>
    <w:rsid w:val="002E5DE0"/>
    <w:rsid w:val="002F2E23"/>
    <w:rsid w:val="0030061E"/>
    <w:rsid w:val="00303D94"/>
    <w:rsid w:val="00320EB8"/>
    <w:rsid w:val="003222B4"/>
    <w:rsid w:val="00326988"/>
    <w:rsid w:val="00336344"/>
    <w:rsid w:val="00347C65"/>
    <w:rsid w:val="00356E20"/>
    <w:rsid w:val="0035759B"/>
    <w:rsid w:val="003958B2"/>
    <w:rsid w:val="003A0681"/>
    <w:rsid w:val="003A7AC6"/>
    <w:rsid w:val="003B483B"/>
    <w:rsid w:val="003B79F4"/>
    <w:rsid w:val="003C7DD8"/>
    <w:rsid w:val="003E1A28"/>
    <w:rsid w:val="003E4950"/>
    <w:rsid w:val="003E65B6"/>
    <w:rsid w:val="00412663"/>
    <w:rsid w:val="004270D6"/>
    <w:rsid w:val="00432635"/>
    <w:rsid w:val="00445435"/>
    <w:rsid w:val="004544DA"/>
    <w:rsid w:val="00474E5E"/>
    <w:rsid w:val="00495A1D"/>
    <w:rsid w:val="00497D3E"/>
    <w:rsid w:val="004B5FB0"/>
    <w:rsid w:val="004D5AC1"/>
    <w:rsid w:val="004E0E19"/>
    <w:rsid w:val="004E7955"/>
    <w:rsid w:val="004F2D15"/>
    <w:rsid w:val="005059CC"/>
    <w:rsid w:val="005073DD"/>
    <w:rsid w:val="00526AF6"/>
    <w:rsid w:val="00534252"/>
    <w:rsid w:val="0054658B"/>
    <w:rsid w:val="00552215"/>
    <w:rsid w:val="005565DB"/>
    <w:rsid w:val="00567F2C"/>
    <w:rsid w:val="00581615"/>
    <w:rsid w:val="005A5178"/>
    <w:rsid w:val="005B0902"/>
    <w:rsid w:val="005E1D98"/>
    <w:rsid w:val="005E27D9"/>
    <w:rsid w:val="005E64CB"/>
    <w:rsid w:val="005F036C"/>
    <w:rsid w:val="005F2C37"/>
    <w:rsid w:val="00603751"/>
    <w:rsid w:val="00613B5C"/>
    <w:rsid w:val="00614BB9"/>
    <w:rsid w:val="006156FD"/>
    <w:rsid w:val="00624994"/>
    <w:rsid w:val="00625278"/>
    <w:rsid w:val="00637C53"/>
    <w:rsid w:val="00670811"/>
    <w:rsid w:val="006907C8"/>
    <w:rsid w:val="006953E3"/>
    <w:rsid w:val="006E0969"/>
    <w:rsid w:val="006E4B42"/>
    <w:rsid w:val="006F23A3"/>
    <w:rsid w:val="006F5360"/>
    <w:rsid w:val="006F7994"/>
    <w:rsid w:val="00710B2E"/>
    <w:rsid w:val="00737FBD"/>
    <w:rsid w:val="00740D4E"/>
    <w:rsid w:val="00744B15"/>
    <w:rsid w:val="0074537A"/>
    <w:rsid w:val="0075069D"/>
    <w:rsid w:val="00762C75"/>
    <w:rsid w:val="00762C85"/>
    <w:rsid w:val="007832E0"/>
    <w:rsid w:val="007B3608"/>
    <w:rsid w:val="007E76DA"/>
    <w:rsid w:val="00807ED5"/>
    <w:rsid w:val="008315CD"/>
    <w:rsid w:val="008374A4"/>
    <w:rsid w:val="00840F2D"/>
    <w:rsid w:val="00854AE3"/>
    <w:rsid w:val="00860F1A"/>
    <w:rsid w:val="00871B6A"/>
    <w:rsid w:val="00890B63"/>
    <w:rsid w:val="008A109D"/>
    <w:rsid w:val="008C26B8"/>
    <w:rsid w:val="008C5162"/>
    <w:rsid w:val="008D146D"/>
    <w:rsid w:val="008D1A72"/>
    <w:rsid w:val="008F0671"/>
    <w:rsid w:val="00922684"/>
    <w:rsid w:val="00930055"/>
    <w:rsid w:val="00934D12"/>
    <w:rsid w:val="00945A6F"/>
    <w:rsid w:val="009606DC"/>
    <w:rsid w:val="00961E2C"/>
    <w:rsid w:val="0098362B"/>
    <w:rsid w:val="00991320"/>
    <w:rsid w:val="009A6E75"/>
    <w:rsid w:val="009B5ACC"/>
    <w:rsid w:val="009E29D5"/>
    <w:rsid w:val="00A00275"/>
    <w:rsid w:val="00A171DA"/>
    <w:rsid w:val="00A20E7A"/>
    <w:rsid w:val="00A33F6E"/>
    <w:rsid w:val="00A34EF0"/>
    <w:rsid w:val="00A50DB4"/>
    <w:rsid w:val="00A53D4C"/>
    <w:rsid w:val="00A57ECE"/>
    <w:rsid w:val="00A70BF1"/>
    <w:rsid w:val="00A75A8F"/>
    <w:rsid w:val="00AA4D98"/>
    <w:rsid w:val="00AB3457"/>
    <w:rsid w:val="00AB64C9"/>
    <w:rsid w:val="00AC67AA"/>
    <w:rsid w:val="00AE2E1B"/>
    <w:rsid w:val="00AE4F66"/>
    <w:rsid w:val="00AF226B"/>
    <w:rsid w:val="00B31756"/>
    <w:rsid w:val="00B50E6D"/>
    <w:rsid w:val="00B57A89"/>
    <w:rsid w:val="00B61138"/>
    <w:rsid w:val="00B653D4"/>
    <w:rsid w:val="00B87515"/>
    <w:rsid w:val="00B9116A"/>
    <w:rsid w:val="00BA6468"/>
    <w:rsid w:val="00BB1308"/>
    <w:rsid w:val="00BD7F71"/>
    <w:rsid w:val="00C02FB5"/>
    <w:rsid w:val="00C067F1"/>
    <w:rsid w:val="00C17C79"/>
    <w:rsid w:val="00C32709"/>
    <w:rsid w:val="00C33FA6"/>
    <w:rsid w:val="00C36EF9"/>
    <w:rsid w:val="00C6263E"/>
    <w:rsid w:val="00C657B7"/>
    <w:rsid w:val="00C66034"/>
    <w:rsid w:val="00C717DA"/>
    <w:rsid w:val="00C76A84"/>
    <w:rsid w:val="00C83D7F"/>
    <w:rsid w:val="00C976E7"/>
    <w:rsid w:val="00CA2E4C"/>
    <w:rsid w:val="00CA5CD2"/>
    <w:rsid w:val="00CD3914"/>
    <w:rsid w:val="00D0439D"/>
    <w:rsid w:val="00D1617F"/>
    <w:rsid w:val="00D239A9"/>
    <w:rsid w:val="00D34737"/>
    <w:rsid w:val="00D45B6A"/>
    <w:rsid w:val="00D55506"/>
    <w:rsid w:val="00D7401E"/>
    <w:rsid w:val="00D81619"/>
    <w:rsid w:val="00D95C63"/>
    <w:rsid w:val="00D96341"/>
    <w:rsid w:val="00DA660C"/>
    <w:rsid w:val="00DB1DEC"/>
    <w:rsid w:val="00DC25E9"/>
    <w:rsid w:val="00DE441F"/>
    <w:rsid w:val="00DE501B"/>
    <w:rsid w:val="00DE6A3B"/>
    <w:rsid w:val="00DF1BDB"/>
    <w:rsid w:val="00DF40C9"/>
    <w:rsid w:val="00E052C8"/>
    <w:rsid w:val="00E27EA1"/>
    <w:rsid w:val="00E35859"/>
    <w:rsid w:val="00E56AFE"/>
    <w:rsid w:val="00E56D71"/>
    <w:rsid w:val="00E6314C"/>
    <w:rsid w:val="00E70FE5"/>
    <w:rsid w:val="00E824E8"/>
    <w:rsid w:val="00E90B72"/>
    <w:rsid w:val="00EA2B4A"/>
    <w:rsid w:val="00EA50DD"/>
    <w:rsid w:val="00EB6B68"/>
    <w:rsid w:val="00EC25A9"/>
    <w:rsid w:val="00EF01B9"/>
    <w:rsid w:val="00F37D49"/>
    <w:rsid w:val="00F45B94"/>
    <w:rsid w:val="00F52357"/>
    <w:rsid w:val="00F610E2"/>
    <w:rsid w:val="00F76C24"/>
    <w:rsid w:val="00F774F2"/>
    <w:rsid w:val="00F8097F"/>
    <w:rsid w:val="00F85038"/>
    <w:rsid w:val="00F97396"/>
    <w:rsid w:val="00FD3A03"/>
    <w:rsid w:val="00FD68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E6B9D0"/>
  <w15:docId w15:val="{33632312-72CC-4A49-A988-39F96ACF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1">
    <w:name w:val="heading 1"/>
    <w:basedOn w:val="Standaard"/>
    <w:next w:val="Standaard"/>
    <w:link w:val="Kop1Char"/>
    <w:uiPriority w:val="9"/>
    <w:qFormat/>
    <w:rsid w:val="00A53D4C"/>
    <w:pPr>
      <w:keepNext/>
      <w:keepLines/>
      <w:spacing w:before="240" w:after="0"/>
      <w:outlineLvl w:val="0"/>
    </w:pPr>
    <w:rPr>
      <w:rFonts w:asciiTheme="majorHAnsi" w:eastAsiaTheme="majorEastAsia" w:hAnsiTheme="majorHAnsi" w:cstheme="majorBidi"/>
      <w:color w:val="681B29" w:themeColor="accent1" w:themeShade="BF"/>
      <w:sz w:val="32"/>
      <w:szCs w:val="32"/>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table" w:styleId="Tabelraster">
    <w:name w:val="Table Grid"/>
    <w:basedOn w:val="Standaardtabel"/>
    <w:uiPriority w:val="59"/>
    <w:rsid w:val="000D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57ECE"/>
    <w:rPr>
      <w:color w:val="800080" w:themeColor="followedHyperlink"/>
      <w:u w:val="single"/>
    </w:rPr>
  </w:style>
  <w:style w:type="table" w:customStyle="1" w:styleId="Tabelraster1">
    <w:name w:val="Tabelraster1"/>
    <w:basedOn w:val="Standaardtabel"/>
    <w:next w:val="Tabelraster"/>
    <w:uiPriority w:val="59"/>
    <w:rsid w:val="006E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6E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82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D4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A109D"/>
    <w:rPr>
      <w:color w:val="605E5C"/>
      <w:shd w:val="clear" w:color="auto" w:fill="E1DFDD"/>
    </w:rPr>
  </w:style>
  <w:style w:type="character" w:customStyle="1" w:styleId="Kop1Char">
    <w:name w:val="Kop 1 Char"/>
    <w:basedOn w:val="Standaardalinea-lettertype"/>
    <w:link w:val="Kop1"/>
    <w:uiPriority w:val="9"/>
    <w:rsid w:val="00A53D4C"/>
    <w:rPr>
      <w:rFonts w:asciiTheme="majorHAnsi" w:eastAsiaTheme="majorEastAsia" w:hAnsiTheme="majorHAnsi" w:cstheme="majorBidi"/>
      <w:color w:val="681B29" w:themeColor="accent1" w:themeShade="BF"/>
      <w:sz w:val="32"/>
      <w:szCs w:val="32"/>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logolimburg.be/content/blijf-beweging-doe-het-veilig" TargetMode="External"/><Relationship Id="rId26" Type="http://schemas.openxmlformats.org/officeDocument/2006/relationships/hyperlink" Target="https://www.logolimburg.be/content/checklist-%E2%80%98een-valvrij-huis-doe-de-test%E2%80%99" TargetMode="External"/><Relationship Id="rId3" Type="http://schemas.openxmlformats.org/officeDocument/2006/relationships/styles" Target="styles.xml"/><Relationship Id="rId21" Type="http://schemas.openxmlformats.org/officeDocument/2006/relationships/hyperlink" Target="https://www.logolimburg.be/content/dans-je-leven-lang-1" TargetMode="External"/><Relationship Id="rId34" Type="http://schemas.openxmlformats.org/officeDocument/2006/relationships/hyperlink" Target="https://www.logolimburg.be/materialen?setting=All&amp;theme=6&amp;term_node_tid_depth=All" TargetMode="External"/><Relationship Id="rId7" Type="http://schemas.openxmlformats.org/officeDocument/2006/relationships/endnotes" Target="endnotes.xml"/><Relationship Id="rId12" Type="http://schemas.openxmlformats.org/officeDocument/2006/relationships/hyperlink" Target="https://www.logolimburg.be/content/placemat-een-tegen-allen-limburg-tegen-vallen" TargetMode="External"/><Relationship Id="rId17" Type="http://schemas.openxmlformats.org/officeDocument/2006/relationships/image" Target="media/image6.jpeg"/><Relationship Id="rId25" Type="http://schemas.openxmlformats.org/officeDocument/2006/relationships/hyperlink" Target="https://www.logolimburg.be/content/%E2%80%98laat-angst-om-te-vallen-je-leven-niet-bepalen%E2%80%99-0" TargetMode="External"/><Relationship Id="rId33" Type="http://schemas.openxmlformats.org/officeDocument/2006/relationships/hyperlink" Target="mailto:logo@logolimburg.b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ogolimburg.be/content/checklist-%E2%80%98een-valvrij-huis-doe-de-test%E2%80%99" TargetMode="External"/><Relationship Id="rId20" Type="http://schemas.openxmlformats.org/officeDocument/2006/relationships/image" Target="media/image7.jpeg"/><Relationship Id="rId29" Type="http://schemas.openxmlformats.org/officeDocument/2006/relationships/hyperlink" Target="https://www.logolimburg.be/content/blijf-actief-vermijd-val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www.logolimburg.be/content/laat-angst-om-te-vallen-je-leven-niet-bepalen-1" TargetMode="External"/><Relationship Id="rId32" Type="http://schemas.openxmlformats.org/officeDocument/2006/relationships/hyperlink" Target="mailto:logo@logolimburg.b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image" Target="media/image9.jpeg"/><Relationship Id="rId36" Type="http://schemas.openxmlformats.org/officeDocument/2006/relationships/footer" Target="footer1.xml"/><Relationship Id="rId10" Type="http://schemas.openxmlformats.org/officeDocument/2006/relationships/hyperlink" Target="https://www.logolimburg.be/content/%E2%80%98e%C3%A9n-tegen-allen-allen-tegen-vallen%E2%80%99-algemene-affiche" TargetMode="External"/><Relationship Id="rId19" Type="http://schemas.openxmlformats.org/officeDocument/2006/relationships/hyperlink" Target="https://www.logolimburg.be/content/folder-blijf-in-beweging-doe-het-veilig" TargetMode="External"/><Relationship Id="rId31" Type="http://schemas.openxmlformats.org/officeDocument/2006/relationships/hyperlink" Target="mailto:logo@logolimburg.b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logolimburg.be/content/e-mailhandtekening-week-van-de-valpreventie" TargetMode="External"/><Relationship Id="rId22" Type="http://schemas.openxmlformats.org/officeDocument/2006/relationships/hyperlink" Target="https://www.logolimburg.be/content/%E2%80%98dans-je-leven-lang%E2%80%99-0" TargetMode="External"/><Relationship Id="rId27" Type="http://schemas.openxmlformats.org/officeDocument/2006/relationships/hyperlink" Target="https://www.logolimburg.be/content/placemat-%E2%80%98laat-angst-om-te-vallen-je-leven-niet-bepalen%E2%80%99" TargetMode="External"/><Relationship Id="rId30" Type="http://schemas.openxmlformats.org/officeDocument/2006/relationships/hyperlink" Target="https://www.logolimburg.be/content/%E2%80%98valpreventie-woonzorgcentra-wat-kan-u-zelf-doen%E2%80%99" TargetMode="External"/><Relationship Id="rId35" Type="http://schemas.openxmlformats.org/officeDocument/2006/relationships/hyperlink" Target="mailto:logo@logolimburg.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E7199-780A-4CD3-AFE3-8954D961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1</TotalTime>
  <Pages>4</Pages>
  <Words>721</Words>
  <Characters>3934</Characters>
  <Application>Microsoft Office Word</Application>
  <DocSecurity>0</DocSecurity>
  <Lines>122</Lines>
  <Paragraphs>62</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Aerts</dc:creator>
  <cp:lastModifiedBy>Ann Holsteyns</cp:lastModifiedBy>
  <cp:revision>2</cp:revision>
  <cp:lastPrinted>2019-01-29T07:58:00Z</cp:lastPrinted>
  <dcterms:created xsi:type="dcterms:W3CDTF">2022-02-08T12:54:00Z</dcterms:created>
  <dcterms:modified xsi:type="dcterms:W3CDTF">2022-02-08T12:54:00Z</dcterms:modified>
</cp:coreProperties>
</file>