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EBB1" w14:textId="33D66E5B" w:rsidR="00756FA8" w:rsidRPr="00295B4A" w:rsidRDefault="001337B6" w:rsidP="00756FA8">
      <w:pPr>
        <w:rPr>
          <w:rFonts w:ascii="Source Sans Pro" w:hAnsi="Source Sans Pro"/>
        </w:rPr>
      </w:pPr>
      <w:r w:rsidRPr="00295B4A">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445455A8" wp14:editId="7266EDB6">
            <wp:simplePos x="0" y="0"/>
            <wp:positionH relativeFrom="margin">
              <wp:posOffset>0</wp:posOffset>
            </wp:positionH>
            <wp:positionV relativeFrom="margin">
              <wp:posOffset>285750</wp:posOffset>
            </wp:positionV>
            <wp:extent cx="1301750" cy="6610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p>
    <w:p w14:paraId="0F76D579" w14:textId="1E4BC884" w:rsidR="00756FA8" w:rsidRPr="00295B4A" w:rsidRDefault="00756FA8" w:rsidP="00756FA8">
      <w:pPr>
        <w:pStyle w:val="Titel"/>
        <w:spacing w:line="276" w:lineRule="auto"/>
        <w:ind w:left="1643" w:firstLine="481"/>
        <w:rPr>
          <w:rFonts w:ascii="Source Sans Pro" w:hAnsi="Source Sans Pro"/>
          <w:color w:val="auto"/>
          <w:sz w:val="36"/>
          <w:szCs w:val="36"/>
        </w:rPr>
      </w:pPr>
      <w:r w:rsidRPr="00295B4A">
        <w:rPr>
          <w:rFonts w:ascii="Source Sans Pro" w:hAnsi="Source Sans Pro"/>
          <w:color w:val="C00000"/>
          <w:sz w:val="36"/>
          <w:szCs w:val="36"/>
        </w:rPr>
        <w:t>Gezond eten met de voedingsdriehoek</w:t>
      </w:r>
      <w:r w:rsidRPr="00295B4A">
        <w:rPr>
          <w:rFonts w:ascii="Source Sans Pro" w:hAnsi="Source Sans Pro"/>
          <w:sz w:val="36"/>
          <w:szCs w:val="36"/>
        </w:rPr>
        <w:br/>
      </w:r>
      <w:r w:rsidRPr="00295B4A">
        <w:rPr>
          <w:rFonts w:ascii="Source Sans Pro" w:hAnsi="Source Sans Pro"/>
          <w:color w:val="auto"/>
          <w:sz w:val="36"/>
          <w:szCs w:val="36"/>
        </w:rPr>
        <w:t>Menukaart voor lokale besturen</w:t>
      </w:r>
    </w:p>
    <w:p w14:paraId="5CE83336" w14:textId="77777777" w:rsidR="00756FA8" w:rsidRPr="00295B4A" w:rsidRDefault="0050098D" w:rsidP="00756FA8">
      <w:pPr>
        <w:rPr>
          <w:rFonts w:ascii="Source Sans Pro" w:hAnsi="Source Sans Pro"/>
        </w:rPr>
      </w:pPr>
      <w:r>
        <w:rPr>
          <w:rFonts w:ascii="Source Sans Pro" w:hAnsi="Source Sans Pro"/>
        </w:rPr>
        <w:pict w14:anchorId="0B9E5393">
          <v:rect id="_x0000_i1025" style="width:453.6pt;height:1.8pt" o:hrstd="t" o:hrnoshade="t" o:hr="t" fillcolor="#44546a [3215]" stroked="f"/>
        </w:pict>
      </w:r>
    </w:p>
    <w:p w14:paraId="5301778E"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382B3B87" w14:textId="77777777" w:rsidTr="005E7DF9">
        <w:tc>
          <w:tcPr>
            <w:tcW w:w="4889" w:type="dxa"/>
          </w:tcPr>
          <w:p w14:paraId="7A5473B9"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7506A5E1" wp14:editId="5E525240">
                  <wp:extent cx="2114550" cy="2114550"/>
                  <wp:effectExtent l="0" t="0" r="0" b="0"/>
                  <wp:docPr id="11" name="Afbeelding 11" descr="Gezond Leven lanceert Zeker Gezond-app | Logo Oo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14E88B0D" w14:textId="77777777" w:rsidR="00756FA8" w:rsidRPr="00295B4A" w:rsidRDefault="00756FA8" w:rsidP="005E7DF9">
            <w:pPr>
              <w:spacing w:after="200"/>
              <w:rPr>
                <w:rFonts w:ascii="Source Sans Pro" w:hAnsi="Source Sans Pro"/>
              </w:rPr>
            </w:pPr>
            <w:r w:rsidRPr="00295B4A">
              <w:rPr>
                <w:rFonts w:ascii="Source Sans Pro" w:hAnsi="Source Sans Pro"/>
                <w:color w:val="1B1B1B"/>
                <w:sz w:val="20"/>
                <w:szCs w:val="20"/>
                <w:shd w:val="clear" w:color="auto" w:fill="FFFFFF"/>
              </w:rPr>
              <w:t>Zeker Gezond bevat meer dan 1000 recepten: lekker, eenvoudig én in lijn met de voedingsdriehoek. Alle recepten zijn gratis raadpleegbaar via een website (</w:t>
            </w:r>
            <w:hyperlink r:id="rId8" w:history="1">
              <w:r w:rsidRPr="00295B4A">
                <w:rPr>
                  <w:rStyle w:val="Hyperlink"/>
                  <w:rFonts w:ascii="Source Sans Pro" w:hAnsi="Source Sans Pro"/>
                  <w:sz w:val="20"/>
                  <w:szCs w:val="20"/>
                  <w:shd w:val="clear" w:color="auto" w:fill="FFFFFF"/>
                </w:rPr>
                <w:t>www.zekergezond.be</w:t>
              </w:r>
            </w:hyperlink>
            <w:r w:rsidRPr="00295B4A">
              <w:rPr>
                <w:rFonts w:ascii="Source Sans Pro" w:hAnsi="Source Sans Pro"/>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6D9780A8" w14:textId="77777777" w:rsidR="00756FA8" w:rsidRPr="00295B4A" w:rsidRDefault="00756FA8" w:rsidP="00756FA8">
      <w:pPr>
        <w:spacing w:after="200"/>
        <w:rPr>
          <w:rFonts w:ascii="Source Sans Pro" w:hAnsi="Source Sans Pro"/>
          <w:b/>
          <w:color w:val="44546A" w:themeColor="text2"/>
        </w:rPr>
      </w:pPr>
    </w:p>
    <w:p w14:paraId="682FAC55"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71551A0A" w14:textId="77777777" w:rsidTr="005E7DF9">
        <w:tc>
          <w:tcPr>
            <w:tcW w:w="4889" w:type="dxa"/>
          </w:tcPr>
          <w:p w14:paraId="07F32A19"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4F3C58A5" wp14:editId="172A564A">
                  <wp:extent cx="2396607" cy="1714500"/>
                  <wp:effectExtent l="0" t="0" r="3810" b="0"/>
                  <wp:docPr id="16" name="Afbeelding 1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16A2C62B" w14:textId="77777777" w:rsidR="00756FA8" w:rsidRPr="00295B4A" w:rsidRDefault="00756FA8" w:rsidP="005E7DF9">
            <w:pPr>
              <w:shd w:val="clear" w:color="auto" w:fill="FFFFFF"/>
              <w:spacing w:before="100" w:beforeAutospacing="1" w:after="100" w:afterAutospacing="1"/>
              <w:rPr>
                <w:rFonts w:ascii="Source Sans Pro" w:eastAsia="Times New Roman" w:hAnsi="Source Sans Pro" w:cs="Times New Roman"/>
                <w:color w:val="1B1B1B"/>
                <w:sz w:val="20"/>
                <w:szCs w:val="20"/>
                <w:lang w:val="nl-BE"/>
              </w:rPr>
            </w:pPr>
            <w:r w:rsidRPr="00295B4A">
              <w:rPr>
                <w:rFonts w:ascii="Source Sans Pro" w:eastAsia="Times New Roman" w:hAnsi="Source Sans Pro" w:cs="Times New Roman"/>
                <w:color w:val="1B1B1B"/>
                <w:sz w:val="20"/>
                <w:szCs w:val="20"/>
                <w:lang w:val="nl-BE"/>
              </w:rPr>
              <w:t xml:space="preserve">Gezond eten: wat houdt dat precies in? Het Vlaams Instituut Gezond Leven verzamelde alle huidige wetenschappelijke kennis over gezonde voeding in de voedingsdriehoek. De richtlijnen van de voedingsdriehoek zijn op lange termijn voor iedereen haalbaar en zorgen dat er ook voor onze kinderen en kleinkinderen genoeg gezond voedsel is. </w:t>
            </w:r>
          </w:p>
          <w:p w14:paraId="7D99253A" w14:textId="77777777" w:rsidR="00756FA8" w:rsidRPr="00295B4A" w:rsidRDefault="00756FA8" w:rsidP="005E7DF9">
            <w:pPr>
              <w:shd w:val="clear" w:color="auto" w:fill="FFFFFF"/>
              <w:spacing w:before="100" w:beforeAutospacing="1" w:after="100" w:afterAutospacing="1"/>
              <w:rPr>
                <w:rFonts w:ascii="Source Sans Pro" w:eastAsia="Times New Roman" w:hAnsi="Source Sans Pro" w:cs="Times New Roman"/>
                <w:color w:val="1B1B1B"/>
                <w:sz w:val="20"/>
                <w:szCs w:val="20"/>
                <w:lang w:val="nl-BE"/>
              </w:rPr>
            </w:pPr>
            <w:r w:rsidRPr="00295B4A">
              <w:rPr>
                <w:rFonts w:ascii="Source Sans Pro" w:eastAsia="Times New Roman" w:hAnsi="Source Sans Pro" w:cs="Times New Roman"/>
                <w:color w:val="1B1B1B"/>
                <w:sz w:val="20"/>
                <w:szCs w:val="20"/>
                <w:lang w:val="nl-BE"/>
              </w:rPr>
              <w:t xml:space="preserve">Bij Logo Limburg kan je </w:t>
            </w:r>
            <w:hyperlink r:id="rId11" w:history="1">
              <w:r w:rsidRPr="00295B4A">
                <w:rPr>
                  <w:rStyle w:val="Hyperlink"/>
                  <w:rFonts w:ascii="Source Sans Pro" w:eastAsia="Times New Roman" w:hAnsi="Source Sans Pro" w:cs="Times New Roman"/>
                  <w:sz w:val="20"/>
                  <w:szCs w:val="20"/>
                  <w:lang w:val="nl-BE"/>
                </w:rPr>
                <w:t>gratis materialen</w:t>
              </w:r>
            </w:hyperlink>
            <w:r w:rsidRPr="00295B4A">
              <w:rPr>
                <w:rFonts w:ascii="Source Sans Pro" w:eastAsia="Times New Roman" w:hAnsi="Source Sans Pro" w:cs="Times New Roman"/>
                <w:color w:val="1B1B1B"/>
                <w:sz w:val="20"/>
                <w:szCs w:val="20"/>
                <w:lang w:val="nl-BE"/>
              </w:rPr>
              <w:t xml:space="preserve"> aanvragen die de voedingsdriehoek mee in de kijker zetten (postkaarten, affiches, folders, banner, placemats, …)</w:t>
            </w:r>
          </w:p>
          <w:p w14:paraId="77361874" w14:textId="77777777" w:rsidR="00756FA8" w:rsidRPr="00295B4A" w:rsidRDefault="00756FA8" w:rsidP="005E7DF9">
            <w:pPr>
              <w:spacing w:after="200"/>
              <w:rPr>
                <w:rFonts w:ascii="Source Sans Pro" w:hAnsi="Source Sans Pro"/>
                <w:lang w:val="nl-BE"/>
              </w:rPr>
            </w:pPr>
          </w:p>
        </w:tc>
      </w:tr>
    </w:tbl>
    <w:p w14:paraId="326A6A4E" w14:textId="77777777" w:rsidR="001337B6" w:rsidRPr="00295B4A" w:rsidRDefault="001337B6" w:rsidP="00756FA8">
      <w:pPr>
        <w:spacing w:after="200"/>
        <w:rPr>
          <w:rFonts w:ascii="Source Sans Pro" w:hAnsi="Source Sans Pro"/>
          <w:noProof/>
        </w:rPr>
      </w:pPr>
    </w:p>
    <w:p w14:paraId="5054EE08" w14:textId="77777777" w:rsidR="001337B6" w:rsidRPr="00295B4A" w:rsidRDefault="001337B6">
      <w:pPr>
        <w:rPr>
          <w:rFonts w:ascii="Source Sans Pro" w:hAnsi="Source Sans Pro"/>
          <w:noProof/>
        </w:rPr>
      </w:pPr>
      <w:r w:rsidRPr="00295B4A">
        <w:rPr>
          <w:rFonts w:ascii="Source Sans Pro" w:hAnsi="Source Sans Pro"/>
          <w:noProof/>
        </w:rPr>
        <w:br w:type="page"/>
      </w:r>
    </w:p>
    <w:p w14:paraId="38164B87" w14:textId="377CF878"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lastRenderedPageBreak/>
        <w:t>Workshop ‘Gezonde brooddoos’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776C8E57" w14:textId="77777777" w:rsidTr="005E7DF9">
        <w:tc>
          <w:tcPr>
            <w:tcW w:w="4889" w:type="dxa"/>
          </w:tcPr>
          <w:p w14:paraId="4A5C3C5B"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77F65E13" wp14:editId="63BAC7A1">
                  <wp:extent cx="1778000" cy="2164191"/>
                  <wp:effectExtent l="0" t="0" r="0" b="7620"/>
                  <wp:docPr id="4" name="Afbeelding 4" descr="Afbeelding met voedsel, container, bord, tafel&#10;&#10;Automatisch gegenereerde beschrijv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 container, bord, tafel&#10;&#10;Automatisch gegenereerde beschrijv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7627" cy="2175910"/>
                          </a:xfrm>
                          <a:prstGeom prst="rect">
                            <a:avLst/>
                          </a:prstGeom>
                          <a:noFill/>
                          <a:ln>
                            <a:noFill/>
                          </a:ln>
                        </pic:spPr>
                      </pic:pic>
                    </a:graphicData>
                  </a:graphic>
                </wp:inline>
              </w:drawing>
            </w:r>
          </w:p>
        </w:tc>
        <w:tc>
          <w:tcPr>
            <w:tcW w:w="5103" w:type="dxa"/>
          </w:tcPr>
          <w:p w14:paraId="4F843F62" w14:textId="012E2E81"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 xml:space="preserve">Tijdens de </w:t>
            </w:r>
            <w:hyperlink r:id="rId14" w:history="1">
              <w:r w:rsidRPr="00295B4A">
                <w:rPr>
                  <w:rStyle w:val="Hyperlink"/>
                  <w:rFonts w:ascii="Source Sans Pro" w:hAnsi="Source Sans Pro"/>
                  <w:sz w:val="20"/>
                  <w:szCs w:val="20"/>
                </w:rPr>
                <w:t>workshop ‘Gezonde brooddoos’</w:t>
              </w:r>
            </w:hyperlink>
            <w:r w:rsidRPr="00295B4A">
              <w:rPr>
                <w:rFonts w:ascii="Source Sans Pro" w:hAnsi="Source Sans Pro"/>
                <w:color w:val="1B1B1B"/>
                <w:sz w:val="20"/>
                <w:szCs w:val="20"/>
              </w:rPr>
              <w:t xml:space="preserve"> krijg je eerst heel wat praktische handvatten over gezonde voeding en de inhoud van een gezonde brooddoos. Daarna gaan de deelnemers zelf aan de slag om een gezonde brooddoos te vullen met lekkere ingrediënten! </w:t>
            </w:r>
          </w:p>
          <w:p w14:paraId="1F8061A7" w14:textId="7777777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De workshop kan georganiseerd worden door lokale besturen, verenigingen, bedrijven, scholen, … en zal ongeveer twee uur duren. Het aantal deelnemers is minstens 8 en maximum 15 personen. Kostprijs bedraagt 150 euro (+km-vergoeding van de lesgever+ ingrediënten).</w:t>
            </w:r>
          </w:p>
          <w:p w14:paraId="1B2F0F59" w14:textId="77777777" w:rsidR="00756FA8" w:rsidRPr="00295B4A" w:rsidRDefault="00756FA8" w:rsidP="005E7DF9">
            <w:pPr>
              <w:shd w:val="clear" w:color="auto" w:fill="FFFFFF"/>
              <w:spacing w:before="100" w:beforeAutospacing="1" w:after="100" w:afterAutospacing="1"/>
              <w:rPr>
                <w:rFonts w:ascii="Source Sans Pro" w:hAnsi="Source Sans Pro"/>
              </w:rPr>
            </w:pPr>
          </w:p>
        </w:tc>
      </w:tr>
    </w:tbl>
    <w:p w14:paraId="1A9D849D" w14:textId="77777777" w:rsidR="00756FA8" w:rsidRPr="00295B4A" w:rsidRDefault="00756FA8" w:rsidP="00756FA8">
      <w:pPr>
        <w:spacing w:after="200"/>
        <w:rPr>
          <w:rFonts w:ascii="Source Sans Pro" w:hAnsi="Source Sans Pro"/>
          <w:noProof/>
        </w:rPr>
      </w:pPr>
    </w:p>
    <w:p w14:paraId="27F528D1"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Winkeloefening ‘Weet wat je eet’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0AE5F3BD" w14:textId="77777777" w:rsidTr="005E7DF9">
        <w:tc>
          <w:tcPr>
            <w:tcW w:w="4889" w:type="dxa"/>
          </w:tcPr>
          <w:p w14:paraId="032BB318"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7DD07825" wp14:editId="4A263136">
                  <wp:extent cx="2051050" cy="2330639"/>
                  <wp:effectExtent l="0" t="0" r="6350" b="0"/>
                  <wp:docPr id="6" name="Afbeelding 6" descr="Afbeelding met tekst, persoon, vrouw, binnen&#10;&#10;Automatisch gegenereerde beschrijv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 vrouw, binnen&#10;&#10;Automatisch gegenereerde beschrijvi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8733" cy="2350733"/>
                          </a:xfrm>
                          <a:prstGeom prst="rect">
                            <a:avLst/>
                          </a:prstGeom>
                          <a:noFill/>
                          <a:ln>
                            <a:noFill/>
                          </a:ln>
                        </pic:spPr>
                      </pic:pic>
                    </a:graphicData>
                  </a:graphic>
                </wp:inline>
              </w:drawing>
            </w:r>
          </w:p>
        </w:tc>
        <w:tc>
          <w:tcPr>
            <w:tcW w:w="5103" w:type="dxa"/>
          </w:tcPr>
          <w:p w14:paraId="3E82590A" w14:textId="7777777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Boodschappen doen is vaak een routineklus. We nemen zonder veel te kijken producten uit de rekken die we kennen. Reclame en aantrekkelijke verpakkingen verleiden ons om af en toe ook iets nieuws te proberen. Begrippen als ‘light’, ‘verrijkt met omega 3’ en ‘zonder toegevoegde suikers’ slaan ons om de oren. Wat betekent dat allemaal en hebben we die producten echt nodig om gezond te blijven?</w:t>
            </w:r>
          </w:p>
          <w:p w14:paraId="299EACC1" w14:textId="48BB07C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 xml:space="preserve">Op deze vragen geeft een diëtiste je tijdens de </w:t>
            </w:r>
            <w:hyperlink r:id="rId17" w:history="1">
              <w:r w:rsidRPr="00295B4A">
                <w:rPr>
                  <w:rStyle w:val="Hyperlink"/>
                  <w:rFonts w:ascii="Source Sans Pro" w:hAnsi="Source Sans Pro"/>
                  <w:sz w:val="20"/>
                  <w:szCs w:val="20"/>
                </w:rPr>
                <w:t>winkeloefening</w:t>
              </w:r>
            </w:hyperlink>
            <w:r w:rsidRPr="00295B4A">
              <w:rPr>
                <w:rFonts w:ascii="Source Sans Pro" w:hAnsi="Source Sans Pro"/>
                <w:color w:val="1B1B1B"/>
                <w:sz w:val="20"/>
                <w:szCs w:val="20"/>
              </w:rPr>
              <w:t xml:space="preserve"> antwoord. Na een korte theoretische inleiding volgen praktische oefeningen. Zo leer je op een kritische manier omgaan met alle info die je op etiketten vindt en leer je producten vergelijken.</w:t>
            </w:r>
          </w:p>
          <w:p w14:paraId="4756239B" w14:textId="77777777" w:rsidR="00756FA8" w:rsidRPr="00295B4A" w:rsidRDefault="00756FA8" w:rsidP="005E7DF9">
            <w:pPr>
              <w:pStyle w:val="Normaalweb"/>
              <w:spacing w:before="180" w:beforeAutospacing="0" w:after="180" w:afterAutospacing="0"/>
              <w:rPr>
                <w:rFonts w:ascii="Source Sans Pro" w:hAnsi="Source Sans Pro"/>
                <w:color w:val="1B1B1B"/>
                <w:sz w:val="20"/>
                <w:szCs w:val="20"/>
              </w:rPr>
            </w:pPr>
            <w:r w:rsidRPr="00295B4A">
              <w:rPr>
                <w:rFonts w:ascii="Source Sans Pro" w:hAnsi="Source Sans Pro"/>
                <w:color w:val="1B1B1B"/>
                <w:sz w:val="20"/>
                <w:szCs w:val="20"/>
              </w:rPr>
              <w:t>De winkeloefening duurt ongeveer 2 uur. De kostprijs hiervoor is 150 euro per sessie (+ km-vergoeding van de lesgever)</w:t>
            </w:r>
          </w:p>
          <w:p w14:paraId="4EA0D3B0" w14:textId="77777777" w:rsidR="00756FA8" w:rsidRPr="00295B4A" w:rsidRDefault="00756FA8" w:rsidP="005E7DF9">
            <w:pPr>
              <w:spacing w:after="200"/>
              <w:rPr>
                <w:rFonts w:ascii="Source Sans Pro" w:hAnsi="Source Sans Pro"/>
              </w:rPr>
            </w:pPr>
          </w:p>
        </w:tc>
      </w:tr>
    </w:tbl>
    <w:p w14:paraId="5ED23B26" w14:textId="77777777" w:rsidR="001337B6" w:rsidRPr="00295B4A" w:rsidRDefault="001337B6" w:rsidP="00756FA8">
      <w:pPr>
        <w:spacing w:after="200"/>
        <w:rPr>
          <w:rFonts w:ascii="Source Sans Pro" w:hAnsi="Source Sans Pro"/>
        </w:rPr>
      </w:pPr>
    </w:p>
    <w:p w14:paraId="63988A45" w14:textId="77777777" w:rsidR="001337B6" w:rsidRPr="00295B4A" w:rsidRDefault="001337B6">
      <w:pPr>
        <w:rPr>
          <w:rFonts w:ascii="Source Sans Pro" w:hAnsi="Source Sans Pro"/>
        </w:rPr>
      </w:pPr>
      <w:r w:rsidRPr="00295B4A">
        <w:rPr>
          <w:rFonts w:ascii="Source Sans Pro" w:hAnsi="Source Sans Pro"/>
        </w:rPr>
        <w:br w:type="page"/>
      </w:r>
    </w:p>
    <w:p w14:paraId="7AD9691F" w14:textId="42341864"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lastRenderedPageBreak/>
        <w:t>Gezondheidsrally</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1C677F4F" w14:textId="77777777" w:rsidTr="005E7DF9">
        <w:tc>
          <w:tcPr>
            <w:tcW w:w="4889" w:type="dxa"/>
          </w:tcPr>
          <w:p w14:paraId="01A2D050"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68C1FA2B" wp14:editId="1D20A74E">
                  <wp:extent cx="2419503" cy="1441450"/>
                  <wp:effectExtent l="0" t="0" r="0" b="6350"/>
                  <wp:docPr id="9" name="Afbeelding 9" descr="Afbeelding met tekst, illustratie&#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illustratie&#10;&#10;Automatisch gegenereerde beschrijv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6160" cy="1445416"/>
                          </a:xfrm>
                          <a:prstGeom prst="rect">
                            <a:avLst/>
                          </a:prstGeom>
                          <a:noFill/>
                          <a:ln>
                            <a:noFill/>
                          </a:ln>
                        </pic:spPr>
                      </pic:pic>
                    </a:graphicData>
                  </a:graphic>
                </wp:inline>
              </w:drawing>
            </w:r>
          </w:p>
        </w:tc>
        <w:tc>
          <w:tcPr>
            <w:tcW w:w="5103" w:type="dxa"/>
          </w:tcPr>
          <w:p w14:paraId="5E1E3EE3" w14:textId="12BF36C8" w:rsidR="00756FA8" w:rsidRPr="00295B4A" w:rsidRDefault="00756FA8" w:rsidP="005E7DF9">
            <w:pPr>
              <w:pStyle w:val="Normaalweb"/>
              <w:shd w:val="clear" w:color="auto" w:fill="FFFFFF"/>
              <w:rPr>
                <w:rFonts w:ascii="Source Sans Pro" w:hAnsi="Source Sans Pro"/>
                <w:color w:val="1B1B1B"/>
                <w:sz w:val="20"/>
                <w:szCs w:val="20"/>
              </w:rPr>
            </w:pPr>
            <w:r w:rsidRPr="00295B4A">
              <w:rPr>
                <w:rFonts w:ascii="Source Sans Pro" w:hAnsi="Source Sans Pro"/>
                <w:color w:val="1B1B1B"/>
                <w:sz w:val="20"/>
                <w:szCs w:val="20"/>
              </w:rPr>
              <w:t xml:space="preserve">De </w:t>
            </w:r>
            <w:hyperlink r:id="rId20" w:history="1">
              <w:r w:rsidRPr="00295B4A">
                <w:rPr>
                  <w:rStyle w:val="Hyperlink"/>
                  <w:rFonts w:ascii="Source Sans Pro" w:hAnsi="Source Sans Pro"/>
                  <w:sz w:val="20"/>
                  <w:szCs w:val="20"/>
                </w:rPr>
                <w:t>gezondheidsrally</w:t>
              </w:r>
            </w:hyperlink>
            <w:r w:rsidRPr="00295B4A">
              <w:rPr>
                <w:rFonts w:ascii="Source Sans Pro" w:hAnsi="Source Sans Pro"/>
                <w:color w:val="1B1B1B"/>
                <w:sz w:val="20"/>
                <w:szCs w:val="20"/>
              </w:rPr>
              <w:t xml:space="preserve"> is een quizwandeling die je al wandelend doorheen de bewegingsdriehoek of voedingsdriehoek gidst. Alle volwassenen en gezinnen kunnen deelnemen aan deze rally. </w:t>
            </w:r>
          </w:p>
          <w:p w14:paraId="495F82A7" w14:textId="77777777" w:rsidR="00756FA8" w:rsidRPr="00295B4A" w:rsidRDefault="00756FA8" w:rsidP="005E7DF9">
            <w:pPr>
              <w:pStyle w:val="Normaalweb"/>
              <w:shd w:val="clear" w:color="auto" w:fill="FFFFFF"/>
              <w:rPr>
                <w:rFonts w:ascii="Source Sans Pro" w:hAnsi="Source Sans Pro"/>
                <w:color w:val="1B1B1B"/>
                <w:sz w:val="20"/>
                <w:szCs w:val="20"/>
              </w:rPr>
            </w:pPr>
            <w:r w:rsidRPr="00295B4A">
              <w:rPr>
                <w:rFonts w:ascii="Source Sans Pro" w:hAnsi="Source Sans Pro"/>
                <w:color w:val="1B1B1B"/>
                <w:sz w:val="20"/>
                <w:szCs w:val="20"/>
              </w:rPr>
              <w:t>Interesse in het organiseren van een gezondheidsrally? Dan kan je gebruik maken van volgende ondersteunende materialen:</w:t>
            </w:r>
          </w:p>
          <w:p w14:paraId="70240D18"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Start- en eindpancarte</w:t>
            </w:r>
          </w:p>
          <w:p w14:paraId="3217360D"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Pancartes met vragen</w:t>
            </w:r>
          </w:p>
          <w:p w14:paraId="3F814C97"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Invulformulier</w:t>
            </w:r>
          </w:p>
          <w:p w14:paraId="5E641BB7" w14:textId="77777777" w:rsidR="00756FA8" w:rsidRPr="00295B4A" w:rsidRDefault="00756FA8" w:rsidP="00756FA8">
            <w:pPr>
              <w:numPr>
                <w:ilvl w:val="0"/>
                <w:numId w:val="2"/>
              </w:numPr>
              <w:shd w:val="clear" w:color="auto" w:fill="FFFFFF"/>
              <w:spacing w:before="100" w:beforeAutospacing="1" w:after="100" w:afterAutospacing="1"/>
              <w:rPr>
                <w:rFonts w:ascii="Source Sans Pro" w:hAnsi="Source Sans Pro"/>
                <w:color w:val="1B1B1B"/>
                <w:sz w:val="20"/>
                <w:szCs w:val="20"/>
              </w:rPr>
            </w:pPr>
            <w:r w:rsidRPr="00295B4A">
              <w:rPr>
                <w:rFonts w:ascii="Source Sans Pro" w:hAnsi="Source Sans Pro"/>
                <w:color w:val="1B1B1B"/>
                <w:sz w:val="20"/>
                <w:szCs w:val="20"/>
              </w:rPr>
              <w:t>Verbetersleutel</w:t>
            </w:r>
          </w:p>
          <w:p w14:paraId="418813AC" w14:textId="77777777" w:rsidR="00756FA8" w:rsidRPr="00295B4A" w:rsidRDefault="00756FA8" w:rsidP="005E7DF9">
            <w:pPr>
              <w:pStyle w:val="Normaalweb"/>
              <w:spacing w:before="180" w:beforeAutospacing="0" w:after="180" w:afterAutospacing="0"/>
              <w:rPr>
                <w:rFonts w:ascii="Source Sans Pro" w:hAnsi="Source Sans Pro"/>
              </w:rPr>
            </w:pPr>
          </w:p>
        </w:tc>
      </w:tr>
    </w:tbl>
    <w:p w14:paraId="498BBAA9"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Kleurrijk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36239D98" w14:textId="77777777" w:rsidTr="005E7DF9">
        <w:tc>
          <w:tcPr>
            <w:tcW w:w="4889" w:type="dxa"/>
          </w:tcPr>
          <w:p w14:paraId="1084D1BE"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4EB3F4E7" wp14:editId="41BA24C0">
                  <wp:extent cx="2967355" cy="2225675"/>
                  <wp:effectExtent l="0" t="0" r="4445" b="3175"/>
                  <wp:docPr id="12" name="Afbeelding 12" descr="Afbeelding met tekst, tafel, eettafel&#10;&#10;Automatisch gegenereerde beschrijv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tafel, eettafel&#10;&#10;Automatisch gegenereerde beschrijvi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67355" cy="2225675"/>
                          </a:xfrm>
                          <a:prstGeom prst="rect">
                            <a:avLst/>
                          </a:prstGeom>
                          <a:noFill/>
                          <a:ln>
                            <a:noFill/>
                          </a:ln>
                        </pic:spPr>
                      </pic:pic>
                    </a:graphicData>
                  </a:graphic>
                </wp:inline>
              </w:drawing>
            </w:r>
          </w:p>
        </w:tc>
        <w:tc>
          <w:tcPr>
            <w:tcW w:w="5103" w:type="dxa"/>
          </w:tcPr>
          <w:p w14:paraId="526F3286" w14:textId="714A12A4" w:rsidR="00756FA8" w:rsidRPr="00295B4A" w:rsidRDefault="0050098D" w:rsidP="005E7DF9">
            <w:pPr>
              <w:pStyle w:val="Normaalweb"/>
              <w:shd w:val="clear" w:color="auto" w:fill="FFFFFF"/>
              <w:rPr>
                <w:rFonts w:ascii="Source Sans Pro" w:hAnsi="Source Sans Pro"/>
                <w:color w:val="1B1B1B"/>
                <w:sz w:val="20"/>
                <w:szCs w:val="20"/>
              </w:rPr>
            </w:pPr>
            <w:hyperlink r:id="rId23" w:history="1">
              <w:r w:rsidR="00756FA8" w:rsidRPr="00295B4A">
                <w:rPr>
                  <w:rStyle w:val="Hyperlink"/>
                  <w:rFonts w:ascii="Source Sans Pro" w:hAnsi="Source Sans Pro"/>
                  <w:sz w:val="20"/>
                  <w:szCs w:val="20"/>
                </w:rPr>
                <w:t>Kleurrijk Gezond</w:t>
              </w:r>
            </w:hyperlink>
            <w:r w:rsidR="00756FA8" w:rsidRPr="00295B4A">
              <w:rPr>
                <w:rFonts w:ascii="Source Sans Pro" w:hAnsi="Source Sans Pro"/>
                <w:color w:val="1B1B1B"/>
                <w:sz w:val="20"/>
                <w:szCs w:val="20"/>
              </w:rPr>
              <w:t xml:space="preserve"> wil mensen met een migratieachtergrond motiveren om gezond te eten en voldoende te bewegen met aandacht voor hun culturele achtergrond. </w:t>
            </w:r>
          </w:p>
          <w:p w14:paraId="0EF229FB" w14:textId="77777777" w:rsidR="00756FA8" w:rsidRPr="00295B4A" w:rsidRDefault="00756FA8" w:rsidP="005E7DF9">
            <w:pPr>
              <w:shd w:val="clear" w:color="auto" w:fill="FFFFFF"/>
              <w:spacing w:before="100" w:beforeAutospacing="1" w:after="100" w:afterAutospacing="1"/>
              <w:rPr>
                <w:rFonts w:ascii="Source Sans Pro" w:eastAsia="Times New Roman" w:hAnsi="Source Sans Pro" w:cs="Times New Roman"/>
                <w:color w:val="1B1B1B"/>
                <w:sz w:val="20"/>
                <w:szCs w:val="20"/>
                <w:lang w:val="nl-BE"/>
              </w:rPr>
            </w:pPr>
            <w:r w:rsidRPr="00295B4A">
              <w:rPr>
                <w:rFonts w:ascii="Source Sans Pro" w:eastAsia="Times New Roman" w:hAnsi="Source Sans Pro" w:cs="Times New Roman"/>
                <w:color w:val="1B1B1B"/>
                <w:sz w:val="20"/>
                <w:szCs w:val="20"/>
                <w:lang w:val="nl-BE"/>
              </w:rPr>
              <w:t xml:space="preserve">De methodiek bestaat uit een pakket met veel beeldmateriaal, oefeningen, </w:t>
            </w:r>
            <w:proofErr w:type="spellStart"/>
            <w:r w:rsidRPr="00295B4A">
              <w:rPr>
                <w:rFonts w:ascii="Source Sans Pro" w:eastAsia="Times New Roman" w:hAnsi="Source Sans Pro" w:cs="Times New Roman"/>
                <w:color w:val="1B1B1B"/>
                <w:sz w:val="20"/>
                <w:szCs w:val="20"/>
                <w:lang w:val="nl-BE"/>
              </w:rPr>
              <w:t>veelgestelde</w:t>
            </w:r>
            <w:proofErr w:type="spellEnd"/>
            <w:r w:rsidRPr="00295B4A">
              <w:rPr>
                <w:rFonts w:ascii="Source Sans Pro" w:eastAsia="Times New Roman" w:hAnsi="Source Sans Pro" w:cs="Times New Roman"/>
                <w:color w:val="1B1B1B"/>
                <w:sz w:val="20"/>
                <w:szCs w:val="20"/>
                <w:lang w:val="nl-BE"/>
              </w:rPr>
              <w:t xml:space="preserve"> vragen, … en is volledig op maat samen te stellen. Met behulp van dit pakket kan er dan een infosessie georganiseerd worden. </w:t>
            </w:r>
          </w:p>
          <w:p w14:paraId="7B4139DA" w14:textId="77777777" w:rsidR="00756FA8" w:rsidRPr="00295B4A" w:rsidRDefault="00756FA8" w:rsidP="005E7DF9">
            <w:pPr>
              <w:pStyle w:val="Normaalweb"/>
              <w:shd w:val="clear" w:color="auto" w:fill="FFFFFF"/>
              <w:rPr>
                <w:rFonts w:ascii="Source Sans Pro" w:hAnsi="Source Sans Pro"/>
                <w:color w:val="1B1B1B"/>
                <w:sz w:val="20"/>
                <w:szCs w:val="20"/>
              </w:rPr>
            </w:pPr>
          </w:p>
          <w:p w14:paraId="10555ED4" w14:textId="77777777" w:rsidR="00756FA8" w:rsidRPr="00295B4A" w:rsidRDefault="00756FA8" w:rsidP="005E7DF9">
            <w:pPr>
              <w:pStyle w:val="Normaalweb"/>
              <w:shd w:val="clear" w:color="auto" w:fill="FFFFFF"/>
              <w:rPr>
                <w:rFonts w:ascii="Source Sans Pro" w:hAnsi="Source Sans Pro"/>
              </w:rPr>
            </w:pPr>
          </w:p>
        </w:tc>
      </w:tr>
    </w:tbl>
    <w:p w14:paraId="0F619B00" w14:textId="77777777" w:rsidR="00756FA8" w:rsidRPr="00295B4A" w:rsidRDefault="00756FA8" w:rsidP="00756FA8">
      <w:pPr>
        <w:spacing w:after="200"/>
        <w:rPr>
          <w:rFonts w:ascii="Source Sans Pro" w:hAnsi="Source Sans Pro"/>
          <w:noProof/>
        </w:rPr>
      </w:pPr>
    </w:p>
    <w:p w14:paraId="2E840D1E" w14:textId="77777777" w:rsidR="00756FA8" w:rsidRPr="00295B4A" w:rsidRDefault="00756FA8" w:rsidP="00756FA8">
      <w:pPr>
        <w:spacing w:after="200"/>
        <w:rPr>
          <w:rFonts w:ascii="Source Sans Pro" w:hAnsi="Source Sans Pro"/>
          <w:b/>
          <w:color w:val="C00000"/>
        </w:rPr>
      </w:pPr>
      <w:r w:rsidRPr="00295B4A">
        <w:rPr>
          <w:rFonts w:ascii="Source Sans Pro" w:hAnsi="Source Sans Pro"/>
          <w:b/>
          <w:color w:val="C00000"/>
        </w:rPr>
        <w:t>Gezondheidssessies: gezond ouder worden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756FA8" w:rsidRPr="00295B4A" w14:paraId="6090E0B2" w14:textId="77777777" w:rsidTr="005E7DF9">
        <w:tc>
          <w:tcPr>
            <w:tcW w:w="4889" w:type="dxa"/>
          </w:tcPr>
          <w:p w14:paraId="1AF801A1" w14:textId="77777777" w:rsidR="00756FA8" w:rsidRPr="00295B4A" w:rsidRDefault="00756FA8" w:rsidP="005E7DF9">
            <w:pPr>
              <w:spacing w:after="200"/>
              <w:rPr>
                <w:rFonts w:ascii="Source Sans Pro" w:hAnsi="Source Sans Pro"/>
              </w:rPr>
            </w:pPr>
            <w:r w:rsidRPr="00295B4A">
              <w:rPr>
                <w:rFonts w:ascii="Source Sans Pro" w:hAnsi="Source Sans Pro"/>
                <w:noProof/>
              </w:rPr>
              <w:drawing>
                <wp:inline distT="0" distB="0" distL="0" distR="0" wp14:anchorId="3B0D614D" wp14:editId="674686CE">
                  <wp:extent cx="2967355" cy="2016125"/>
                  <wp:effectExtent l="0" t="0" r="4445" b="3175"/>
                  <wp:docPr id="14" name="Afbeelding 14" descr="Afbeelding met boom, buiten, gras, persoon&#10;&#10;Automatisch gegenereerde beschrijv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boom, buiten, gras, persoon&#10;&#10;Automatisch gegenereerde beschrijv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7355" cy="2016125"/>
                          </a:xfrm>
                          <a:prstGeom prst="rect">
                            <a:avLst/>
                          </a:prstGeom>
                          <a:noFill/>
                          <a:ln>
                            <a:noFill/>
                          </a:ln>
                        </pic:spPr>
                      </pic:pic>
                    </a:graphicData>
                  </a:graphic>
                </wp:inline>
              </w:drawing>
            </w:r>
          </w:p>
        </w:tc>
        <w:tc>
          <w:tcPr>
            <w:tcW w:w="5103" w:type="dxa"/>
          </w:tcPr>
          <w:p w14:paraId="37634D23" w14:textId="776B37BF" w:rsidR="00756FA8" w:rsidRPr="00295B4A" w:rsidRDefault="0050098D" w:rsidP="005E7DF9">
            <w:pPr>
              <w:spacing w:after="200"/>
              <w:rPr>
                <w:rFonts w:ascii="Source Sans Pro" w:hAnsi="Source Sans Pro"/>
                <w:color w:val="1B1B1B"/>
                <w:sz w:val="20"/>
                <w:szCs w:val="20"/>
                <w:shd w:val="clear" w:color="auto" w:fill="FFFFFF"/>
              </w:rPr>
            </w:pPr>
            <w:hyperlink r:id="rId26" w:history="1">
              <w:r w:rsidR="00756FA8" w:rsidRPr="00295B4A">
                <w:rPr>
                  <w:rStyle w:val="Hyperlink"/>
                  <w:rFonts w:ascii="Source Sans Pro" w:hAnsi="Source Sans Pro"/>
                  <w:sz w:val="20"/>
                  <w:szCs w:val="20"/>
                  <w:shd w:val="clear" w:color="auto" w:fill="FFFFFF"/>
                </w:rPr>
                <w:t>Deze voordracht</w:t>
              </w:r>
            </w:hyperlink>
            <w:r w:rsidR="00756FA8" w:rsidRPr="00295B4A">
              <w:rPr>
                <w:rFonts w:ascii="Source Sans Pro" w:hAnsi="Source Sans Pro"/>
                <w:color w:val="1B1B1B"/>
                <w:sz w:val="20"/>
                <w:szCs w:val="20"/>
                <w:shd w:val="clear" w:color="auto" w:fill="FFFFFF"/>
              </w:rPr>
              <w:t xml:space="preserve"> biedt heel wat informatie, tips en technieken over wat je zelf kunt doen om gezond en actief ouder te worden. Je maakt op een interactieve manier kennis met thema’s zoals gezonde voeding en beweging, geestelijke gezondheid, kankeropsporing en veel meer.  </w:t>
            </w:r>
            <w:r w:rsidR="00756FA8" w:rsidRPr="00295B4A">
              <w:rPr>
                <w:rFonts w:ascii="Source Sans Pro" w:hAnsi="Source Sans Pro"/>
                <w:color w:val="1B1B1B"/>
                <w:sz w:val="20"/>
                <w:szCs w:val="20"/>
              </w:rPr>
              <w:br/>
            </w:r>
            <w:r w:rsidR="00756FA8" w:rsidRPr="00295B4A">
              <w:rPr>
                <w:rFonts w:ascii="Source Sans Pro" w:hAnsi="Source Sans Pro"/>
                <w:color w:val="1B1B1B"/>
                <w:sz w:val="20"/>
                <w:szCs w:val="20"/>
              </w:rPr>
              <w:br/>
            </w:r>
            <w:r w:rsidR="00756FA8" w:rsidRPr="00295B4A">
              <w:rPr>
                <w:rFonts w:ascii="Source Sans Pro" w:hAnsi="Source Sans Pro"/>
                <w:color w:val="1B1B1B"/>
                <w:sz w:val="20"/>
                <w:szCs w:val="20"/>
                <w:shd w:val="clear" w:color="auto" w:fill="FFFFFF"/>
              </w:rPr>
              <w:t xml:space="preserve">De voordracht duurt twee uur. </w:t>
            </w:r>
            <w:r w:rsidR="00756FA8" w:rsidRPr="00295B4A">
              <w:rPr>
                <w:rFonts w:ascii="Source Sans Pro" w:hAnsi="Source Sans Pro"/>
                <w:sz w:val="20"/>
                <w:szCs w:val="20"/>
                <w:lang w:val="nl-BE"/>
              </w:rPr>
              <w:t xml:space="preserve">Kostprijs: 150 euro (+km-vergoeding van de lesgever). </w:t>
            </w:r>
          </w:p>
          <w:p w14:paraId="779314C6" w14:textId="77777777" w:rsidR="00756FA8" w:rsidRPr="00295B4A" w:rsidRDefault="00756FA8" w:rsidP="005E7DF9">
            <w:pPr>
              <w:spacing w:after="200"/>
              <w:rPr>
                <w:rFonts w:ascii="Source Sans Pro" w:hAnsi="Source Sans Pro"/>
                <w:sz w:val="20"/>
                <w:szCs w:val="20"/>
                <w:lang w:val="nl-BE"/>
              </w:rPr>
            </w:pPr>
          </w:p>
        </w:tc>
      </w:tr>
    </w:tbl>
    <w:p w14:paraId="3108F4BE" w14:textId="77777777" w:rsidR="00756FA8" w:rsidRPr="00295B4A" w:rsidRDefault="00756FA8" w:rsidP="00756FA8">
      <w:pPr>
        <w:spacing w:after="200"/>
        <w:rPr>
          <w:rFonts w:ascii="Source Sans Pro" w:hAnsi="Source Sans Pro"/>
          <w:b/>
          <w:color w:val="70AD47" w:themeColor="accent6"/>
        </w:rPr>
      </w:pPr>
    </w:p>
    <w:tbl>
      <w:tblPr>
        <w:tblStyle w:val="Tabelraster"/>
        <w:tblW w:w="9778" w:type="dxa"/>
        <w:shd w:val="clear" w:color="auto" w:fill="C00000"/>
        <w:tblLayout w:type="fixed"/>
        <w:tblLook w:val="04A0" w:firstRow="1" w:lastRow="0" w:firstColumn="1" w:lastColumn="0" w:noHBand="0" w:noVBand="1"/>
      </w:tblPr>
      <w:tblGrid>
        <w:gridCol w:w="9778"/>
      </w:tblGrid>
      <w:tr w:rsidR="00756FA8" w:rsidRPr="00295B4A" w14:paraId="7473BEA7" w14:textId="77777777" w:rsidTr="001337B6">
        <w:tc>
          <w:tcPr>
            <w:tcW w:w="9778" w:type="dxa"/>
            <w:tcBorders>
              <w:top w:val="nil"/>
              <w:left w:val="nil"/>
              <w:bottom w:val="nil"/>
              <w:right w:val="nil"/>
            </w:tcBorders>
            <w:shd w:val="clear" w:color="auto" w:fill="C00000"/>
          </w:tcPr>
          <w:p w14:paraId="3FA1DBF7" w14:textId="77777777" w:rsidR="00756FA8" w:rsidRPr="00295B4A" w:rsidRDefault="00756FA8" w:rsidP="005E7DF9">
            <w:pPr>
              <w:spacing w:after="200"/>
              <w:jc w:val="center"/>
              <w:rPr>
                <w:rFonts w:ascii="Source Sans Pro" w:hAnsi="Source Sans Pro"/>
                <w:b/>
                <w:color w:val="FFFFFF" w:themeColor="background1"/>
              </w:rPr>
            </w:pPr>
            <w:r w:rsidRPr="00295B4A">
              <w:rPr>
                <w:rFonts w:ascii="Source Sans Pro" w:hAnsi="Source Sans Pro"/>
                <w:b/>
                <w:color w:val="FFFFFF" w:themeColor="background1"/>
              </w:rPr>
              <w:br/>
              <w:t>MATERIAAL BESTELLEN of reserveren</w:t>
            </w:r>
          </w:p>
          <w:p w14:paraId="3F805C63" w14:textId="26A317B0" w:rsidR="00756FA8" w:rsidRPr="00295B4A" w:rsidRDefault="00756FA8" w:rsidP="005E7DF9">
            <w:pPr>
              <w:spacing w:after="200"/>
              <w:rPr>
                <w:rFonts w:ascii="Source Sans Pro" w:hAnsi="Source Sans Pro"/>
                <w:color w:val="FFFFFF" w:themeColor="background1"/>
              </w:rPr>
            </w:pPr>
            <w:r w:rsidRPr="00295B4A">
              <w:rPr>
                <w:rFonts w:ascii="Source Sans Pro" w:hAnsi="Source Sans Pro"/>
                <w:color w:val="FFFFFF" w:themeColor="background1"/>
              </w:rPr>
              <w:t xml:space="preserve">Bestel je materialen </w:t>
            </w:r>
            <w:hyperlink r:id="rId27" w:history="1">
              <w:r w:rsidRPr="00295B4A">
                <w:rPr>
                  <w:rStyle w:val="Hyperlink"/>
                  <w:rFonts w:ascii="Source Sans Pro" w:hAnsi="Source Sans Pro"/>
                </w:rPr>
                <w:t>online</w:t>
              </w:r>
            </w:hyperlink>
            <w:r w:rsidRPr="00295B4A">
              <w:rPr>
                <w:rFonts w:ascii="Source Sans Pro" w:hAnsi="Source Sans Pro"/>
                <w:color w:val="FFFFFF" w:themeColor="background1"/>
              </w:rPr>
              <w:t xml:space="preserve"> of neem contact op met Logo Limburg via:</w:t>
            </w:r>
          </w:p>
          <w:p w14:paraId="3A650AA5" w14:textId="77777777" w:rsidR="00756FA8" w:rsidRPr="00295B4A" w:rsidRDefault="00756FA8" w:rsidP="00756FA8">
            <w:pPr>
              <w:pStyle w:val="Lijstalinea"/>
              <w:numPr>
                <w:ilvl w:val="0"/>
                <w:numId w:val="1"/>
              </w:numPr>
              <w:spacing w:after="200"/>
              <w:rPr>
                <w:rFonts w:ascii="Source Sans Pro" w:hAnsi="Source Sans Pro"/>
                <w:color w:val="FFFFFF" w:themeColor="background1"/>
              </w:rPr>
            </w:pPr>
            <w:r w:rsidRPr="00295B4A">
              <w:rPr>
                <w:rFonts w:ascii="Source Sans Pro" w:hAnsi="Source Sans Pro"/>
                <w:color w:val="FFFFFF" w:themeColor="background1"/>
              </w:rPr>
              <w:t xml:space="preserve">mail naar </w:t>
            </w:r>
            <w:hyperlink r:id="rId28" w:history="1">
              <w:r w:rsidRPr="00295B4A">
                <w:rPr>
                  <w:rStyle w:val="Hyperlink"/>
                  <w:rFonts w:ascii="Source Sans Pro" w:hAnsi="Source Sans Pro"/>
                </w:rPr>
                <w:t>logo@logolimburg.be</w:t>
              </w:r>
            </w:hyperlink>
            <w:r w:rsidRPr="00295B4A">
              <w:rPr>
                <w:rFonts w:ascii="Source Sans Pro" w:hAnsi="Source Sans Pro"/>
                <w:color w:val="FFFFFF" w:themeColor="background1"/>
              </w:rPr>
              <w:t xml:space="preserve"> of</w:t>
            </w:r>
          </w:p>
          <w:p w14:paraId="51563D1F" w14:textId="77777777" w:rsidR="00756FA8" w:rsidRPr="00295B4A" w:rsidRDefault="00756FA8" w:rsidP="00756FA8">
            <w:pPr>
              <w:pStyle w:val="Lijstalinea"/>
              <w:numPr>
                <w:ilvl w:val="0"/>
                <w:numId w:val="1"/>
              </w:numPr>
              <w:spacing w:after="200"/>
              <w:rPr>
                <w:rFonts w:ascii="Source Sans Pro" w:hAnsi="Source Sans Pro"/>
                <w:color w:val="FFFFFF" w:themeColor="background1"/>
              </w:rPr>
            </w:pPr>
            <w:r w:rsidRPr="00295B4A">
              <w:rPr>
                <w:rFonts w:ascii="Source Sans Pro" w:hAnsi="Source Sans Pro"/>
                <w:color w:val="FFFFFF" w:themeColor="background1"/>
              </w:rPr>
              <w:t>telefonisch op het nummer 011 15 12 30.</w:t>
            </w:r>
          </w:p>
        </w:tc>
      </w:tr>
    </w:tbl>
    <w:p w14:paraId="1765F831" w14:textId="77777777" w:rsidR="00756FA8" w:rsidRPr="00295B4A" w:rsidRDefault="00756FA8" w:rsidP="00756FA8">
      <w:pPr>
        <w:rPr>
          <w:rFonts w:ascii="Source Sans Pro" w:hAnsi="Source Sans Pro"/>
          <w:lang w:val="nl-BE"/>
        </w:rPr>
      </w:pPr>
    </w:p>
    <w:p w14:paraId="343ACA96" w14:textId="77777777" w:rsidR="00756FA8" w:rsidRPr="00295B4A" w:rsidRDefault="00756FA8">
      <w:pPr>
        <w:rPr>
          <w:rFonts w:ascii="Source Sans Pro" w:hAnsi="Source Sans Pro"/>
        </w:rPr>
      </w:pPr>
    </w:p>
    <w:sectPr w:rsidR="00756FA8" w:rsidRPr="00295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2F13"/>
    <w:multiLevelType w:val="multilevel"/>
    <w:tmpl w:val="515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A8"/>
    <w:rsid w:val="001337B6"/>
    <w:rsid w:val="00295B4A"/>
    <w:rsid w:val="0050098D"/>
    <w:rsid w:val="00756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164806"/>
  <w15:chartTrackingRefBased/>
  <w15:docId w15:val="{A3D63386-F94D-4FD9-BF02-E19C27B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6FA8"/>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FA8"/>
    <w:pPr>
      <w:ind w:left="720"/>
      <w:contextualSpacing/>
    </w:pPr>
  </w:style>
  <w:style w:type="paragraph" w:styleId="Normaalweb">
    <w:name w:val="Normal (Web)"/>
    <w:basedOn w:val="Standaard"/>
    <w:uiPriority w:val="99"/>
    <w:unhideWhenUsed/>
    <w:rsid w:val="00756FA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756FA8"/>
    <w:rPr>
      <w:color w:val="0000FF"/>
      <w:u w:val="single"/>
    </w:rPr>
  </w:style>
  <w:style w:type="paragraph" w:styleId="Titel">
    <w:name w:val="Title"/>
    <w:basedOn w:val="Standaard"/>
    <w:next w:val="Standaard"/>
    <w:link w:val="TitelChar"/>
    <w:uiPriority w:val="10"/>
    <w:qFormat/>
    <w:rsid w:val="00756FA8"/>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756FA8"/>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756FA8"/>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295B4A"/>
    <w:rPr>
      <w:color w:val="954F72" w:themeColor="followedHyperlink"/>
      <w:u w:val="single"/>
    </w:rPr>
  </w:style>
  <w:style w:type="character" w:styleId="Onopgelostemelding">
    <w:name w:val="Unresolved Mention"/>
    <w:basedOn w:val="Standaardalinea-lettertype"/>
    <w:uiPriority w:val="99"/>
    <w:semiHidden/>
    <w:unhideWhenUsed/>
    <w:rsid w:val="0029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kergezond.be" TargetMode="External"/><Relationship Id="rId13" Type="http://schemas.openxmlformats.org/officeDocument/2006/relationships/image" Target="media/image4.png"/><Relationship Id="rId18" Type="http://schemas.openxmlformats.org/officeDocument/2006/relationships/hyperlink" Target="https://www.logolimburg.be/content/gezondheidsrally-gezond-uit-eigen-grond" TargetMode="External"/><Relationship Id="rId26" Type="http://schemas.openxmlformats.org/officeDocument/2006/relationships/hyperlink" Target="https://www.logolimburg.be/content/gezond-ouder-worden" TargetMode="External"/><Relationship Id="rId3" Type="http://schemas.openxmlformats.org/officeDocument/2006/relationships/settings" Target="settings.xml"/><Relationship Id="rId21" Type="http://schemas.openxmlformats.org/officeDocument/2006/relationships/hyperlink" Target="https://www.logolimburg.be/content/kleurrijk-gezond-6" TargetMode="External"/><Relationship Id="rId7" Type="http://schemas.openxmlformats.org/officeDocument/2006/relationships/image" Target="media/image2.jpeg"/><Relationship Id="rId12" Type="http://schemas.openxmlformats.org/officeDocument/2006/relationships/hyperlink" Target="https://www.logolimburg.be/content/workshop-gezonde-brooddoos-1" TargetMode="External"/><Relationship Id="rId17" Type="http://schemas.openxmlformats.org/officeDocument/2006/relationships/hyperlink" Target="https://www.logolimburg.be/content/gezondheidssessie-weet-wat-je-eet"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logolimburg.be/content/gezondheidsrally-gezond-uit-eigen-gro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ekergezond.be/tabs/home" TargetMode="External"/><Relationship Id="rId11" Type="http://schemas.openxmlformats.org/officeDocument/2006/relationships/hyperlink" Target="https://www.logolimburg.be/content/de-voedingsdriehoek" TargetMode="External"/><Relationship Id="rId24" Type="http://schemas.openxmlformats.org/officeDocument/2006/relationships/hyperlink" Target="https://www.logolimburg.be/content/gezond-ouder-worden" TargetMode="External"/><Relationship Id="rId5" Type="http://schemas.openxmlformats.org/officeDocument/2006/relationships/image" Target="media/image1.png"/><Relationship Id="rId15" Type="http://schemas.openxmlformats.org/officeDocument/2006/relationships/hyperlink" Target="https://www.logolimburg.be/content/gezondheidssessie-weet-wat-je-eet" TargetMode="External"/><Relationship Id="rId23" Type="http://schemas.openxmlformats.org/officeDocument/2006/relationships/hyperlink" Target="https://www.logolimburg.be/content/kleurrijk-gezond-6" TargetMode="External"/><Relationship Id="rId28" Type="http://schemas.openxmlformats.org/officeDocument/2006/relationships/hyperlink" Target="mailto:logo@logolimburg.be"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logolimburg.be/content/de-voedingsdriehoek" TargetMode="External"/><Relationship Id="rId14" Type="http://schemas.openxmlformats.org/officeDocument/2006/relationships/hyperlink" Target="https://www.logolimburg.be/content/workshop-gezonde-brooddoos-1" TargetMode="External"/><Relationship Id="rId22" Type="http://schemas.openxmlformats.org/officeDocument/2006/relationships/image" Target="media/image7.jpeg"/><Relationship Id="rId27" Type="http://schemas.openxmlformats.org/officeDocument/2006/relationships/hyperlink" Target="https://www.logolimburg.be/materialen"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3728</Characters>
  <Application>Microsoft Office Word</Application>
  <DocSecurity>0</DocSecurity>
  <Lines>73</Lines>
  <Paragraphs>38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Holsteyns</dc:creator>
  <cp:keywords/>
  <dc:description/>
  <cp:lastModifiedBy>Ann Holsteyns</cp:lastModifiedBy>
  <cp:revision>2</cp:revision>
  <dcterms:created xsi:type="dcterms:W3CDTF">2022-03-25T12:20:00Z</dcterms:created>
  <dcterms:modified xsi:type="dcterms:W3CDTF">2022-03-25T12:20:00Z</dcterms:modified>
</cp:coreProperties>
</file>