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D8AC" w14:textId="6B0437AE" w:rsidR="00625278" w:rsidRPr="00F90DE5" w:rsidRDefault="00E93268" w:rsidP="003E4763">
      <w:pPr>
        <w:pStyle w:val="Titel"/>
        <w:spacing w:line="276" w:lineRule="auto"/>
        <w:ind w:left="1643" w:firstLine="481"/>
        <w:rPr>
          <w:rFonts w:ascii="Source Sans Pro" w:hAnsi="Source Sans Pro"/>
        </w:rPr>
      </w:pPr>
      <w:r w:rsidRPr="00F90DE5">
        <w:rPr>
          <w:rFonts w:ascii="Source Sans Pro" w:hAnsi="Source Sans Pro"/>
          <w:color w:val="8C2437"/>
          <w:sz w:val="28"/>
          <w:szCs w:val="28"/>
        </w:rPr>
        <w:t xml:space="preserve">Redactioneel artikel </w:t>
      </w:r>
      <w:r w:rsidRPr="00F90DE5">
        <w:rPr>
          <w:rFonts w:ascii="Source Sans Pro" w:hAnsi="Source Sans Pro"/>
          <w:color w:val="8C2437"/>
          <w:sz w:val="28"/>
          <w:szCs w:val="28"/>
        </w:rPr>
        <w:br/>
      </w:r>
      <w:r w:rsidR="00F90DE5" w:rsidRPr="00F90DE5">
        <w:rPr>
          <w:rFonts w:ascii="Source Sans Pro" w:hAnsi="Source Sans Pro"/>
          <w:color w:val="8C2437"/>
          <w:sz w:val="28"/>
          <w:szCs w:val="28"/>
        </w:rPr>
        <w:t>Week van de mobiliteit</w:t>
      </w:r>
      <w:r w:rsidR="00746C2B" w:rsidRPr="00F90DE5">
        <w:rPr>
          <w:rFonts w:ascii="Source Sans Pro" w:hAnsi="Source Sans Pro"/>
          <w:sz w:val="36"/>
          <w:szCs w:val="36"/>
        </w:rPr>
        <w:br/>
      </w:r>
      <w:r w:rsidR="00625278" w:rsidRPr="00F90DE5">
        <w:rPr>
          <w:rFonts w:ascii="Source Sans Pro" w:hAnsi="Source Sans Pro"/>
          <w:noProof/>
          <w:color w:val="auto"/>
          <w:sz w:val="24"/>
          <w:szCs w:val="24"/>
          <w:lang w:eastAsia="nl-BE"/>
        </w:rPr>
        <w:drawing>
          <wp:anchor distT="0" distB="0" distL="114300" distR="114300" simplePos="0" relativeHeight="251646976" behindDoc="0" locked="0" layoutInCell="1" allowOverlap="1" wp14:anchorId="251F3380" wp14:editId="390787C6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DE5" w:rsidRPr="00F90DE5">
        <w:rPr>
          <w:rFonts w:ascii="Source Sans Pro" w:hAnsi="Source Sans Pro"/>
          <w:noProof/>
          <w:color w:val="auto"/>
          <w:sz w:val="24"/>
          <w:szCs w:val="24"/>
          <w:lang w:eastAsia="nl-BE"/>
        </w:rPr>
        <w:t>September</w:t>
      </w:r>
      <w:r w:rsidR="002668A0" w:rsidRPr="00F90DE5">
        <w:rPr>
          <w:rFonts w:ascii="Source Sans Pro" w:hAnsi="Source Sans Pro"/>
          <w:color w:val="auto"/>
          <w:sz w:val="24"/>
          <w:szCs w:val="24"/>
        </w:rPr>
        <w:t xml:space="preserve"> 20</w:t>
      </w:r>
      <w:r w:rsidR="00E52413" w:rsidRPr="00F90DE5">
        <w:rPr>
          <w:rFonts w:ascii="Source Sans Pro" w:hAnsi="Source Sans Pro"/>
          <w:color w:val="auto"/>
          <w:sz w:val="24"/>
          <w:szCs w:val="24"/>
        </w:rPr>
        <w:t>2</w:t>
      </w:r>
      <w:r w:rsidR="00A51D29" w:rsidRPr="00F90DE5">
        <w:rPr>
          <w:rFonts w:ascii="Source Sans Pro" w:hAnsi="Source Sans Pro"/>
          <w:color w:val="auto"/>
          <w:sz w:val="24"/>
          <w:szCs w:val="24"/>
        </w:rPr>
        <w:t>2</w:t>
      </w:r>
    </w:p>
    <w:p w14:paraId="4C8F3D43" w14:textId="77777777" w:rsidR="00625278" w:rsidRPr="00F90DE5" w:rsidRDefault="00995BFC" w:rsidP="00CA0684">
      <w:pPr>
        <w:jc w:val="left"/>
        <w:rPr>
          <w:rFonts w:ascii="Source Sans Pro" w:hAnsi="Source Sans Pro"/>
        </w:rPr>
      </w:pPr>
      <w:r w:rsidRPr="00F90DE5">
        <w:rPr>
          <w:rFonts w:ascii="Source Sans Pro" w:hAnsi="Source Sans Pro"/>
        </w:rPr>
        <w:pict w14:anchorId="70F07B56">
          <v:rect id="_x0000_i1025" style="width:453.6pt;height:1.8pt" o:hrstd="t" o:hrnoshade="t" o:hr="t" fillcolor="#8c2437 [3215]" stroked="f"/>
        </w:pict>
      </w:r>
    </w:p>
    <w:p w14:paraId="2E2E1A11" w14:textId="77777777" w:rsidR="001E104C" w:rsidRPr="00F90DE5" w:rsidRDefault="001E104C" w:rsidP="001E104C">
      <w:pPr>
        <w:spacing w:line="240" w:lineRule="auto"/>
        <w:rPr>
          <w:rFonts w:ascii="Source Sans Pro" w:hAnsi="Source Sans Pro"/>
          <w:b/>
          <w:color w:val="8C2437" w:themeColor="accent1"/>
          <w:sz w:val="28"/>
          <w:szCs w:val="28"/>
          <w:u w:val="single"/>
        </w:rPr>
      </w:pPr>
    </w:p>
    <w:p w14:paraId="21217A2A" w14:textId="6DDB2D64" w:rsidR="00E44BC2" w:rsidRPr="00F90DE5" w:rsidRDefault="00F90DE5" w:rsidP="001E104C">
      <w:pPr>
        <w:spacing w:line="240" w:lineRule="auto"/>
        <w:rPr>
          <w:rFonts w:ascii="Source Sans Pro" w:hAnsi="Source Sans Pro"/>
          <w:b/>
          <w:bCs/>
          <w:color w:val="8C2437"/>
          <w:sz w:val="28"/>
          <w:szCs w:val="28"/>
        </w:rPr>
      </w:pPr>
      <w:r w:rsidRPr="00F90DE5">
        <w:rPr>
          <w:rFonts w:ascii="Source Sans Pro" w:hAnsi="Source Sans Pro"/>
          <w:b/>
          <w:bCs/>
          <w:color w:val="8C2437"/>
          <w:sz w:val="28"/>
          <w:szCs w:val="28"/>
        </w:rPr>
        <w:t>Laat de auto eens staan</w:t>
      </w:r>
    </w:p>
    <w:p w14:paraId="7CC8C170" w14:textId="3CB1EB96" w:rsidR="00A41095" w:rsidRPr="00F90DE5" w:rsidRDefault="00A41095" w:rsidP="001E104C">
      <w:pPr>
        <w:spacing w:line="240" w:lineRule="auto"/>
        <w:rPr>
          <w:rFonts w:ascii="Source Sans Pro" w:hAnsi="Source Sans Pro"/>
          <w:color w:val="8C2437"/>
          <w:sz w:val="28"/>
          <w:szCs w:val="28"/>
        </w:rPr>
      </w:pPr>
    </w:p>
    <w:p w14:paraId="23A516B7" w14:textId="77777777" w:rsidR="00F90DE5" w:rsidRPr="00995BFC" w:rsidRDefault="00F90DE5" w:rsidP="00F90DE5">
      <w:pPr>
        <w:spacing w:after="0"/>
        <w:rPr>
          <w:rFonts w:ascii="Source Sans Pro" w:hAnsi="Source Sans Pro" w:cstheme="minorHAnsi"/>
        </w:rPr>
      </w:pPr>
      <w:r w:rsidRPr="00995BFC">
        <w:rPr>
          <w:rFonts w:ascii="Source Sans Pro" w:hAnsi="Source Sans Pro" w:cstheme="minorHAnsi"/>
        </w:rPr>
        <w:t xml:space="preserve">Kies jij voor de auto of de fiets om naar de bakker of buurtwinkel te gaan? Of misschien ga je wel te voet? Tijdens </w:t>
      </w:r>
      <w:r w:rsidRPr="00995BFC">
        <w:rPr>
          <w:rFonts w:ascii="Source Sans Pro" w:hAnsi="Source Sans Pro" w:cstheme="minorHAnsi"/>
          <w:b/>
          <w:bCs/>
        </w:rPr>
        <w:t>de Week van de Mobiliteit</w:t>
      </w:r>
      <w:r w:rsidRPr="00995BFC">
        <w:rPr>
          <w:rFonts w:ascii="Source Sans Pro" w:hAnsi="Source Sans Pro" w:cstheme="minorHAnsi"/>
        </w:rPr>
        <w:t xml:space="preserve"> </w:t>
      </w:r>
      <w:r w:rsidRPr="00995BFC">
        <w:rPr>
          <w:rFonts w:ascii="Source Sans Pro" w:hAnsi="Source Sans Pro" w:cstheme="minorHAnsi"/>
          <w:b/>
          <w:bCs/>
        </w:rPr>
        <w:t>van 16 tot 22 september</w:t>
      </w:r>
      <w:r w:rsidRPr="00995BFC">
        <w:rPr>
          <w:rFonts w:ascii="Source Sans Pro" w:hAnsi="Source Sans Pro" w:cstheme="minorHAnsi"/>
        </w:rPr>
        <w:t xml:space="preserve"> ruimt de auto plaats voor duurzame verplaatsingen en wordt de publieke ruimte veroverd door fietsers en voetgangers. En dat heeft alleen maar voordelen: minder gereden kilometers, minder fileleed, een betere luchtkwaliteit, minder geluidsoverlast, een actievere </w:t>
      </w:r>
      <w:proofErr w:type="gramStart"/>
      <w:r w:rsidRPr="00995BFC">
        <w:rPr>
          <w:rFonts w:ascii="Source Sans Pro" w:hAnsi="Source Sans Pro" w:cstheme="minorHAnsi"/>
        </w:rPr>
        <w:t>levensstijl,…</w:t>
      </w:r>
      <w:proofErr w:type="gramEnd"/>
    </w:p>
    <w:p w14:paraId="0F652AD9" w14:textId="77777777" w:rsidR="00F90DE5" w:rsidRPr="00F90DE5" w:rsidRDefault="00F90DE5" w:rsidP="00F90DE5">
      <w:pPr>
        <w:spacing w:after="0"/>
        <w:rPr>
          <w:rFonts w:ascii="Source Sans Pro" w:hAnsi="Source Sans Pro" w:cstheme="minorHAnsi"/>
        </w:rPr>
      </w:pPr>
    </w:p>
    <w:p w14:paraId="37297B6F" w14:textId="77777777" w:rsidR="00F90DE5" w:rsidRPr="00F90DE5" w:rsidRDefault="00F90DE5" w:rsidP="00F90DE5">
      <w:pPr>
        <w:spacing w:after="0"/>
        <w:rPr>
          <w:rFonts w:ascii="Source Sans Pro" w:hAnsi="Source Sans Pro" w:cstheme="minorHAnsi"/>
          <w:b/>
          <w:bCs/>
        </w:rPr>
      </w:pPr>
      <w:r w:rsidRPr="00F90DE5">
        <w:rPr>
          <w:rFonts w:ascii="Source Sans Pro" w:hAnsi="Source Sans Pro" w:cstheme="minorHAnsi"/>
          <w:b/>
          <w:bCs/>
        </w:rPr>
        <w:t>Minder geluidshinder en een schonere lucht</w:t>
      </w:r>
    </w:p>
    <w:p w14:paraId="4D71186E" w14:textId="77777777" w:rsidR="00F90DE5" w:rsidRPr="00F90DE5" w:rsidRDefault="00F90DE5" w:rsidP="00F90DE5">
      <w:pPr>
        <w:spacing w:after="0"/>
        <w:rPr>
          <w:rFonts w:ascii="Source Sans Pro" w:hAnsi="Source Sans Pro" w:cstheme="minorHAnsi"/>
        </w:rPr>
      </w:pPr>
      <w:r w:rsidRPr="00F90DE5">
        <w:rPr>
          <w:rFonts w:ascii="Source Sans Pro" w:hAnsi="Source Sans Pro"/>
          <w:noProof/>
        </w:rPr>
        <w:drawing>
          <wp:anchor distT="0" distB="0" distL="114300" distR="114300" simplePos="0" relativeHeight="251659264" behindDoc="0" locked="0" layoutInCell="1" allowOverlap="1" wp14:anchorId="223BCF27" wp14:editId="6B86D040">
            <wp:simplePos x="0" y="0"/>
            <wp:positionH relativeFrom="margin">
              <wp:align>right</wp:align>
            </wp:positionH>
            <wp:positionV relativeFrom="paragraph">
              <wp:posOffset>776605</wp:posOffset>
            </wp:positionV>
            <wp:extent cx="2508250" cy="2044839"/>
            <wp:effectExtent l="0" t="0" r="635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04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DE5">
        <w:rPr>
          <w:rFonts w:ascii="Source Sans Pro" w:hAnsi="Source Sans Pro" w:cstheme="minorHAnsi"/>
        </w:rPr>
        <w:t>Wist je dat verkeer de voornaamste bron is van geluidshinder (31%)? Verkeer scoort zelfs hoger dan burenlawaai (17%) of lawaai door industrie of recreatieve activiteiten. Geluidshinder kan leiden tot stress, slaapstoornissen en hart- en vaatziekten. Bovendien zitten in de uitlaatgassen van gemotoriseerde voertuigen ook allerlei stoffen die schadelijk zijn voor onze gezondheid. Des te meer redenen om de auto eens te laten staan!</w:t>
      </w:r>
    </w:p>
    <w:p w14:paraId="06C31C44" w14:textId="77777777" w:rsidR="00F90DE5" w:rsidRPr="00F90DE5" w:rsidRDefault="00F90DE5" w:rsidP="00F90DE5">
      <w:pPr>
        <w:spacing w:after="0"/>
        <w:rPr>
          <w:rFonts w:ascii="Source Sans Pro" w:hAnsi="Source Sans Pro" w:cstheme="minorHAnsi"/>
        </w:rPr>
      </w:pPr>
    </w:p>
    <w:p w14:paraId="06200A30" w14:textId="77777777" w:rsidR="00F90DE5" w:rsidRPr="00F90DE5" w:rsidRDefault="00F90DE5" w:rsidP="00F90DE5">
      <w:pPr>
        <w:spacing w:after="0"/>
        <w:rPr>
          <w:rFonts w:ascii="Source Sans Pro" w:hAnsi="Source Sans Pro" w:cstheme="minorHAnsi"/>
          <w:b/>
          <w:bCs/>
        </w:rPr>
      </w:pPr>
      <w:r w:rsidRPr="00F90DE5">
        <w:rPr>
          <w:rFonts w:ascii="Source Sans Pro" w:hAnsi="Source Sans Pro" w:cstheme="minorHAnsi"/>
          <w:b/>
          <w:bCs/>
        </w:rPr>
        <w:t>STOP-principe</w:t>
      </w:r>
    </w:p>
    <w:p w14:paraId="163390BB" w14:textId="77777777" w:rsidR="00F90DE5" w:rsidRPr="00F90DE5" w:rsidRDefault="00F90DE5" w:rsidP="00F90DE5">
      <w:pPr>
        <w:spacing w:after="0"/>
        <w:rPr>
          <w:rFonts w:ascii="Source Sans Pro" w:hAnsi="Source Sans Pro" w:cstheme="minorHAnsi"/>
        </w:rPr>
      </w:pPr>
      <w:r w:rsidRPr="00F90DE5">
        <w:rPr>
          <w:rFonts w:ascii="Source Sans Pro" w:hAnsi="Source Sans Pro" w:cstheme="minorHAnsi"/>
        </w:rPr>
        <w:t xml:space="preserve">Binnen een gezonde en duurzame mobiliteit staat het </w:t>
      </w:r>
      <w:r w:rsidRPr="00F90DE5">
        <w:rPr>
          <w:rFonts w:ascii="Source Sans Pro" w:hAnsi="Source Sans Pro" w:cstheme="minorHAnsi"/>
          <w:b/>
          <w:bCs/>
        </w:rPr>
        <w:t>STOP-principe</w:t>
      </w:r>
      <w:r w:rsidRPr="00F90DE5">
        <w:rPr>
          <w:rFonts w:ascii="Source Sans Pro" w:hAnsi="Source Sans Pro" w:cstheme="minorHAnsi"/>
        </w:rPr>
        <w:t xml:space="preserve"> centraal. Hierbij kiezen we eerst voor </w:t>
      </w:r>
      <w:r w:rsidRPr="00F90DE5">
        <w:rPr>
          <w:rFonts w:ascii="Source Sans Pro" w:hAnsi="Source Sans Pro" w:cstheme="minorHAnsi"/>
          <w:b/>
          <w:bCs/>
        </w:rPr>
        <w:t>S</w:t>
      </w:r>
      <w:r w:rsidRPr="00F90DE5">
        <w:rPr>
          <w:rFonts w:ascii="Source Sans Pro" w:hAnsi="Source Sans Pro" w:cstheme="minorHAnsi"/>
        </w:rPr>
        <w:t xml:space="preserve">tappen en </w:t>
      </w:r>
      <w:r w:rsidRPr="00F90DE5">
        <w:rPr>
          <w:rFonts w:ascii="Source Sans Pro" w:hAnsi="Source Sans Pro" w:cstheme="minorHAnsi"/>
          <w:b/>
          <w:bCs/>
        </w:rPr>
        <w:t>T</w:t>
      </w:r>
      <w:r w:rsidRPr="00F90DE5">
        <w:rPr>
          <w:rFonts w:ascii="Source Sans Pro" w:hAnsi="Source Sans Pro" w:cstheme="minorHAnsi"/>
        </w:rPr>
        <w:t xml:space="preserve">rappen, dit zijn verplaatsingen te voet of met de fiets. Daarna valt onze keuze op het </w:t>
      </w:r>
      <w:r w:rsidRPr="00F90DE5">
        <w:rPr>
          <w:rFonts w:ascii="Source Sans Pro" w:hAnsi="Source Sans Pro" w:cstheme="minorHAnsi"/>
          <w:b/>
          <w:bCs/>
        </w:rPr>
        <w:t>O</w:t>
      </w:r>
      <w:r w:rsidRPr="00F90DE5">
        <w:rPr>
          <w:rFonts w:ascii="Source Sans Pro" w:hAnsi="Source Sans Pro" w:cstheme="minorHAnsi"/>
        </w:rPr>
        <w:t xml:space="preserve">penbaar vervoer, met de bus, trein, tram of metro en als allerlaatste optie gaan we voor </w:t>
      </w:r>
      <w:r w:rsidRPr="00F90DE5">
        <w:rPr>
          <w:rFonts w:ascii="Source Sans Pro" w:hAnsi="Source Sans Pro" w:cstheme="minorHAnsi"/>
          <w:b/>
          <w:bCs/>
        </w:rPr>
        <w:t>P</w:t>
      </w:r>
      <w:r w:rsidRPr="00F90DE5">
        <w:rPr>
          <w:rFonts w:ascii="Source Sans Pro" w:hAnsi="Source Sans Pro" w:cstheme="minorHAnsi"/>
        </w:rPr>
        <w:t>rivé gemotoriseerd vervoer. Zo kiezen we voor een actieve leefstijl die bovendien goed is voor lichaam en geest!</w:t>
      </w:r>
    </w:p>
    <w:p w14:paraId="53441FBD" w14:textId="77777777" w:rsidR="00F90DE5" w:rsidRPr="00F90DE5" w:rsidRDefault="00F90DE5" w:rsidP="00F90DE5">
      <w:pPr>
        <w:spacing w:after="0"/>
        <w:rPr>
          <w:rFonts w:ascii="Source Sans Pro" w:hAnsi="Source Sans Pro" w:cstheme="minorHAnsi"/>
        </w:rPr>
      </w:pPr>
    </w:p>
    <w:p w14:paraId="77826C46" w14:textId="77777777" w:rsidR="00F90DE5" w:rsidRPr="00F90DE5" w:rsidRDefault="00F90DE5" w:rsidP="00F90DE5">
      <w:pPr>
        <w:rPr>
          <w:rFonts w:ascii="Source Sans Pro" w:hAnsi="Source Sans Pro"/>
          <w:b/>
        </w:rPr>
      </w:pPr>
      <w:r w:rsidRPr="00F90DE5">
        <w:rPr>
          <w:rFonts w:ascii="Source Sans Pro" w:hAnsi="Source Sans Pro"/>
          <w:b/>
        </w:rPr>
        <w:t xml:space="preserve">Zoek je evenementen bij jou in je buurt of wil je zelf een actie op poten zetten, kijk eens op de </w:t>
      </w:r>
      <w:hyperlink r:id="rId10" w:history="1">
        <w:r w:rsidRPr="00F90DE5">
          <w:rPr>
            <w:rStyle w:val="Hyperlink"/>
            <w:rFonts w:ascii="Source Sans Pro" w:hAnsi="Source Sans Pro"/>
            <w:b/>
          </w:rPr>
          <w:t>website van de Week van de</w:t>
        </w:r>
        <w:r w:rsidRPr="00F90DE5">
          <w:rPr>
            <w:rStyle w:val="Hyperlink"/>
            <w:rFonts w:ascii="Source Sans Pro" w:hAnsi="Source Sans Pro"/>
            <w:b/>
          </w:rPr>
          <w:t xml:space="preserve"> </w:t>
        </w:r>
        <w:r w:rsidRPr="00F90DE5">
          <w:rPr>
            <w:rStyle w:val="Hyperlink"/>
            <w:rFonts w:ascii="Source Sans Pro" w:hAnsi="Source Sans Pro"/>
            <w:b/>
          </w:rPr>
          <w:t>Mobiliteit</w:t>
        </w:r>
      </w:hyperlink>
      <w:r w:rsidRPr="00F90DE5">
        <w:rPr>
          <w:rFonts w:ascii="Source Sans Pro" w:hAnsi="Source Sans Pro"/>
          <w:b/>
        </w:rPr>
        <w:t>.</w:t>
      </w:r>
    </w:p>
    <w:p w14:paraId="6180B8BB" w14:textId="77777777" w:rsidR="00F90DE5" w:rsidRPr="00F90DE5" w:rsidRDefault="00F90DE5" w:rsidP="00F90DE5">
      <w:pPr>
        <w:tabs>
          <w:tab w:val="left" w:pos="7970"/>
        </w:tabs>
        <w:rPr>
          <w:rFonts w:ascii="Source Sans Pro" w:hAnsi="Source Sans Pro"/>
        </w:rPr>
      </w:pPr>
      <w:r w:rsidRPr="00F90DE5">
        <w:rPr>
          <w:rFonts w:ascii="Source Sans Pro" w:hAnsi="Source Sans Pro"/>
        </w:rPr>
        <w:tab/>
      </w:r>
    </w:p>
    <w:p w14:paraId="2CCF3B35" w14:textId="77777777" w:rsidR="000F54FB" w:rsidRPr="00F90DE5" w:rsidRDefault="000F54FB" w:rsidP="00F90DE5">
      <w:pPr>
        <w:rPr>
          <w:rFonts w:ascii="Source Sans Pro" w:hAnsi="Source Sans Pro"/>
        </w:rPr>
      </w:pPr>
    </w:p>
    <w:sectPr w:rsidR="000F54FB" w:rsidRPr="00F90DE5" w:rsidSect="00041F7D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E825" w14:textId="77777777" w:rsidR="009C66E2" w:rsidRDefault="009C66E2" w:rsidP="000E3193">
      <w:r>
        <w:separator/>
      </w:r>
    </w:p>
  </w:endnote>
  <w:endnote w:type="continuationSeparator" w:id="0">
    <w:p w14:paraId="6E55A88E" w14:textId="77777777" w:rsidR="009C66E2" w:rsidRDefault="009C66E2" w:rsidP="000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8CFA" w14:textId="21686CEF" w:rsidR="00412663" w:rsidRPr="00C657B7" w:rsidRDefault="00460AC5" w:rsidP="000E3193">
    <w:pPr>
      <w:pStyle w:val="Voettekst"/>
    </w:pPr>
    <w:r>
      <w:rPr>
        <w:noProof/>
        <w14:ligatures w14:val="none"/>
      </w:rPr>
      <w:drawing>
        <wp:inline distT="0" distB="0" distL="0" distR="0" wp14:anchorId="3E27DCB3" wp14:editId="3D65F055">
          <wp:extent cx="6120130" cy="314325"/>
          <wp:effectExtent l="0" t="0" r="0" b="9525"/>
          <wp:docPr id="7" name="Afbeelding 7" descr="Afbeelding met apparaa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lk_logo lim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8C39" w14:textId="77777777" w:rsidR="009C66E2" w:rsidRDefault="009C66E2" w:rsidP="000E3193">
      <w:r>
        <w:separator/>
      </w:r>
    </w:p>
  </w:footnote>
  <w:footnote w:type="continuationSeparator" w:id="0">
    <w:p w14:paraId="5B175D75" w14:textId="77777777" w:rsidR="009C66E2" w:rsidRDefault="009C66E2" w:rsidP="000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60"/>
    <w:multiLevelType w:val="hybridMultilevel"/>
    <w:tmpl w:val="C0D8B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A3A"/>
    <w:multiLevelType w:val="hybridMultilevel"/>
    <w:tmpl w:val="A38265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F0F6F2">
      <w:numFmt w:val="bullet"/>
      <w:lvlText w:val="-"/>
      <w:lvlJc w:val="left"/>
      <w:pPr>
        <w:ind w:left="1080" w:hanging="360"/>
      </w:pPr>
      <w:rPr>
        <w:rFonts w:ascii="Source Sans Pro" w:eastAsiaTheme="minorEastAsia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442F7"/>
    <w:multiLevelType w:val="hybridMultilevel"/>
    <w:tmpl w:val="5A56E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5687"/>
    <w:multiLevelType w:val="hybridMultilevel"/>
    <w:tmpl w:val="B5D2A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E462C"/>
    <w:multiLevelType w:val="hybridMultilevel"/>
    <w:tmpl w:val="7EE6A350"/>
    <w:lvl w:ilvl="0" w:tplc="FE5CAD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835B2B"/>
    <w:multiLevelType w:val="hybridMultilevel"/>
    <w:tmpl w:val="0270F7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A1834"/>
    <w:multiLevelType w:val="hybridMultilevel"/>
    <w:tmpl w:val="51FA6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3314C"/>
    <w:multiLevelType w:val="hybridMultilevel"/>
    <w:tmpl w:val="682CE95E"/>
    <w:lvl w:ilvl="0" w:tplc="57665F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97B1D"/>
    <w:multiLevelType w:val="hybridMultilevel"/>
    <w:tmpl w:val="924A9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19F2"/>
    <w:multiLevelType w:val="hybridMultilevel"/>
    <w:tmpl w:val="EF9E0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4350"/>
    <w:multiLevelType w:val="hybridMultilevel"/>
    <w:tmpl w:val="4314E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4412"/>
    <w:multiLevelType w:val="hybridMultilevel"/>
    <w:tmpl w:val="5170A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D095F"/>
    <w:multiLevelType w:val="hybridMultilevel"/>
    <w:tmpl w:val="592A0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437A8"/>
    <w:multiLevelType w:val="hybridMultilevel"/>
    <w:tmpl w:val="63D437D6"/>
    <w:lvl w:ilvl="0" w:tplc="1278CD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53FE0"/>
    <w:multiLevelType w:val="hybridMultilevel"/>
    <w:tmpl w:val="5E622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12F55"/>
    <w:multiLevelType w:val="hybridMultilevel"/>
    <w:tmpl w:val="281E65FE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2B9A"/>
    <w:multiLevelType w:val="hybridMultilevel"/>
    <w:tmpl w:val="FF8C6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0E8B"/>
    <w:multiLevelType w:val="hybridMultilevel"/>
    <w:tmpl w:val="3266C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7194B"/>
    <w:multiLevelType w:val="hybridMultilevel"/>
    <w:tmpl w:val="1FDA5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4113A"/>
    <w:multiLevelType w:val="hybridMultilevel"/>
    <w:tmpl w:val="439C2274"/>
    <w:lvl w:ilvl="0" w:tplc="3A86B4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BE3F0E"/>
    <w:multiLevelType w:val="hybridMultilevel"/>
    <w:tmpl w:val="932448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7406A"/>
    <w:multiLevelType w:val="hybridMultilevel"/>
    <w:tmpl w:val="EE5A93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952DA"/>
    <w:multiLevelType w:val="hybridMultilevel"/>
    <w:tmpl w:val="7636840A"/>
    <w:lvl w:ilvl="0" w:tplc="0CF8D5D8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30E37"/>
    <w:multiLevelType w:val="hybridMultilevel"/>
    <w:tmpl w:val="F5D6A1C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227443">
    <w:abstractNumId w:val="1"/>
  </w:num>
  <w:num w:numId="2" w16cid:durableId="1618945330">
    <w:abstractNumId w:val="11"/>
  </w:num>
  <w:num w:numId="3" w16cid:durableId="608633360">
    <w:abstractNumId w:val="23"/>
  </w:num>
  <w:num w:numId="4" w16cid:durableId="921991923">
    <w:abstractNumId w:val="16"/>
  </w:num>
  <w:num w:numId="5" w16cid:durableId="1650481771">
    <w:abstractNumId w:val="3"/>
  </w:num>
  <w:num w:numId="6" w16cid:durableId="311952952">
    <w:abstractNumId w:val="19"/>
  </w:num>
  <w:num w:numId="7" w16cid:durableId="1247612384">
    <w:abstractNumId w:val="13"/>
  </w:num>
  <w:num w:numId="8" w16cid:durableId="1691108437">
    <w:abstractNumId w:val="14"/>
  </w:num>
  <w:num w:numId="9" w16cid:durableId="2142453938">
    <w:abstractNumId w:val="4"/>
  </w:num>
  <w:num w:numId="10" w16cid:durableId="1043210908">
    <w:abstractNumId w:val="0"/>
  </w:num>
  <w:num w:numId="11" w16cid:durableId="1500315990">
    <w:abstractNumId w:val="18"/>
  </w:num>
  <w:num w:numId="12" w16cid:durableId="1470366669">
    <w:abstractNumId w:val="24"/>
  </w:num>
  <w:num w:numId="13" w16cid:durableId="1433092973">
    <w:abstractNumId w:val="2"/>
  </w:num>
  <w:num w:numId="14" w16cid:durableId="1479303348">
    <w:abstractNumId w:val="5"/>
  </w:num>
  <w:num w:numId="15" w16cid:durableId="1206943558">
    <w:abstractNumId w:val="20"/>
  </w:num>
  <w:num w:numId="16" w16cid:durableId="1713579794">
    <w:abstractNumId w:val="8"/>
  </w:num>
  <w:num w:numId="17" w16cid:durableId="286356310">
    <w:abstractNumId w:val="22"/>
  </w:num>
  <w:num w:numId="18" w16cid:durableId="2031182875">
    <w:abstractNumId w:val="7"/>
  </w:num>
  <w:num w:numId="19" w16cid:durableId="1229808627">
    <w:abstractNumId w:val="15"/>
  </w:num>
  <w:num w:numId="20" w16cid:durableId="2075002908">
    <w:abstractNumId w:val="9"/>
  </w:num>
  <w:num w:numId="21" w16cid:durableId="1243873324">
    <w:abstractNumId w:val="10"/>
  </w:num>
  <w:num w:numId="22" w16cid:durableId="1681857727">
    <w:abstractNumId w:val="12"/>
  </w:num>
  <w:num w:numId="23" w16cid:durableId="2062708182">
    <w:abstractNumId w:val="6"/>
  </w:num>
  <w:num w:numId="24" w16cid:durableId="45418011">
    <w:abstractNumId w:val="21"/>
  </w:num>
  <w:num w:numId="25" w16cid:durableId="12274474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0417D"/>
    <w:rsid w:val="000237FB"/>
    <w:rsid w:val="0002629E"/>
    <w:rsid w:val="000305E9"/>
    <w:rsid w:val="00041F7D"/>
    <w:rsid w:val="00043FE4"/>
    <w:rsid w:val="00073FBF"/>
    <w:rsid w:val="00081A89"/>
    <w:rsid w:val="00092DA6"/>
    <w:rsid w:val="000A29B0"/>
    <w:rsid w:val="000A7154"/>
    <w:rsid w:val="000D19A0"/>
    <w:rsid w:val="000E1FB7"/>
    <w:rsid w:val="000E3193"/>
    <w:rsid w:val="000F1863"/>
    <w:rsid w:val="000F54FB"/>
    <w:rsid w:val="00100B48"/>
    <w:rsid w:val="00101D26"/>
    <w:rsid w:val="0011022D"/>
    <w:rsid w:val="001133E6"/>
    <w:rsid w:val="00152E80"/>
    <w:rsid w:val="00171419"/>
    <w:rsid w:val="00172472"/>
    <w:rsid w:val="001731D5"/>
    <w:rsid w:val="00194115"/>
    <w:rsid w:val="001B5EF7"/>
    <w:rsid w:val="001D1B62"/>
    <w:rsid w:val="001E104C"/>
    <w:rsid w:val="001E6DF7"/>
    <w:rsid w:val="001F1146"/>
    <w:rsid w:val="002210EF"/>
    <w:rsid w:val="0024231B"/>
    <w:rsid w:val="00250800"/>
    <w:rsid w:val="00261A4C"/>
    <w:rsid w:val="002668A0"/>
    <w:rsid w:val="002A7B97"/>
    <w:rsid w:val="002D1B79"/>
    <w:rsid w:val="002F2E23"/>
    <w:rsid w:val="002F42C2"/>
    <w:rsid w:val="002F6FAF"/>
    <w:rsid w:val="002F74A5"/>
    <w:rsid w:val="0030061E"/>
    <w:rsid w:val="00303D94"/>
    <w:rsid w:val="003217AE"/>
    <w:rsid w:val="00326988"/>
    <w:rsid w:val="00346AB8"/>
    <w:rsid w:val="00365146"/>
    <w:rsid w:val="00385ADF"/>
    <w:rsid w:val="00387D0D"/>
    <w:rsid w:val="003958B2"/>
    <w:rsid w:val="003A7AC6"/>
    <w:rsid w:val="003B79F4"/>
    <w:rsid w:val="003E1A28"/>
    <w:rsid w:val="003E4763"/>
    <w:rsid w:val="003E65B6"/>
    <w:rsid w:val="00412663"/>
    <w:rsid w:val="0041721A"/>
    <w:rsid w:val="00417415"/>
    <w:rsid w:val="00460AC5"/>
    <w:rsid w:val="00474E5E"/>
    <w:rsid w:val="00495A1D"/>
    <w:rsid w:val="00497D3E"/>
    <w:rsid w:val="004C3EEA"/>
    <w:rsid w:val="004D5098"/>
    <w:rsid w:val="004D5AC1"/>
    <w:rsid w:val="004E0E19"/>
    <w:rsid w:val="004E7955"/>
    <w:rsid w:val="005073DD"/>
    <w:rsid w:val="00520727"/>
    <w:rsid w:val="00534252"/>
    <w:rsid w:val="00552215"/>
    <w:rsid w:val="0055222C"/>
    <w:rsid w:val="00552876"/>
    <w:rsid w:val="005565DB"/>
    <w:rsid w:val="00560108"/>
    <w:rsid w:val="00567F2C"/>
    <w:rsid w:val="005762CB"/>
    <w:rsid w:val="00581615"/>
    <w:rsid w:val="005A15A2"/>
    <w:rsid w:val="005C361C"/>
    <w:rsid w:val="005D7456"/>
    <w:rsid w:val="005E27D9"/>
    <w:rsid w:val="005E64CB"/>
    <w:rsid w:val="005E6E28"/>
    <w:rsid w:val="005F036C"/>
    <w:rsid w:val="00603751"/>
    <w:rsid w:val="00613B5C"/>
    <w:rsid w:val="006156FD"/>
    <w:rsid w:val="00624994"/>
    <w:rsid w:val="00625278"/>
    <w:rsid w:val="0064626E"/>
    <w:rsid w:val="00670811"/>
    <w:rsid w:val="006907C8"/>
    <w:rsid w:val="006953E3"/>
    <w:rsid w:val="006D3C21"/>
    <w:rsid w:val="006D74D3"/>
    <w:rsid w:val="006E4738"/>
    <w:rsid w:val="006E4B42"/>
    <w:rsid w:val="006F7994"/>
    <w:rsid w:val="00710B2E"/>
    <w:rsid w:val="00737FBD"/>
    <w:rsid w:val="00744B15"/>
    <w:rsid w:val="0074537A"/>
    <w:rsid w:val="00746C2B"/>
    <w:rsid w:val="0075069D"/>
    <w:rsid w:val="007619A7"/>
    <w:rsid w:val="00762C75"/>
    <w:rsid w:val="00762C85"/>
    <w:rsid w:val="00775D8D"/>
    <w:rsid w:val="007832E0"/>
    <w:rsid w:val="007B3608"/>
    <w:rsid w:val="007D1884"/>
    <w:rsid w:val="007E1BB8"/>
    <w:rsid w:val="007E76DA"/>
    <w:rsid w:val="00807ED5"/>
    <w:rsid w:val="00822CFE"/>
    <w:rsid w:val="00830506"/>
    <w:rsid w:val="008374A4"/>
    <w:rsid w:val="00840F2D"/>
    <w:rsid w:val="00846D38"/>
    <w:rsid w:val="00854AE3"/>
    <w:rsid w:val="008871CD"/>
    <w:rsid w:val="00891FC9"/>
    <w:rsid w:val="00897757"/>
    <w:rsid w:val="008B7D37"/>
    <w:rsid w:val="008C5162"/>
    <w:rsid w:val="008F7AE7"/>
    <w:rsid w:val="00945A6F"/>
    <w:rsid w:val="009606DC"/>
    <w:rsid w:val="0098362B"/>
    <w:rsid w:val="00991320"/>
    <w:rsid w:val="00995BFC"/>
    <w:rsid w:val="009A4216"/>
    <w:rsid w:val="009B5ACC"/>
    <w:rsid w:val="009C66E2"/>
    <w:rsid w:val="009D6F41"/>
    <w:rsid w:val="009E29D5"/>
    <w:rsid w:val="00A00275"/>
    <w:rsid w:val="00A41095"/>
    <w:rsid w:val="00A50D66"/>
    <w:rsid w:val="00A50DB4"/>
    <w:rsid w:val="00A51D29"/>
    <w:rsid w:val="00A75A8F"/>
    <w:rsid w:val="00A805F0"/>
    <w:rsid w:val="00A93EA5"/>
    <w:rsid w:val="00AA1FA1"/>
    <w:rsid w:val="00AA4D98"/>
    <w:rsid w:val="00AB2B6C"/>
    <w:rsid w:val="00AB3457"/>
    <w:rsid w:val="00AB64C9"/>
    <w:rsid w:val="00AC67AA"/>
    <w:rsid w:val="00B31756"/>
    <w:rsid w:val="00B57A89"/>
    <w:rsid w:val="00B619DE"/>
    <w:rsid w:val="00B653D4"/>
    <w:rsid w:val="00B909C4"/>
    <w:rsid w:val="00BD4C00"/>
    <w:rsid w:val="00BE1CC8"/>
    <w:rsid w:val="00C02FB5"/>
    <w:rsid w:val="00C07AD3"/>
    <w:rsid w:val="00C32709"/>
    <w:rsid w:val="00C36EF9"/>
    <w:rsid w:val="00C57A8F"/>
    <w:rsid w:val="00C6263E"/>
    <w:rsid w:val="00C657B7"/>
    <w:rsid w:val="00C66034"/>
    <w:rsid w:val="00C717DA"/>
    <w:rsid w:val="00C76A84"/>
    <w:rsid w:val="00C976E7"/>
    <w:rsid w:val="00CA0684"/>
    <w:rsid w:val="00CA2E4C"/>
    <w:rsid w:val="00CA5048"/>
    <w:rsid w:val="00CA5CD2"/>
    <w:rsid w:val="00CB4519"/>
    <w:rsid w:val="00CC0AA4"/>
    <w:rsid w:val="00CD3914"/>
    <w:rsid w:val="00CD6B70"/>
    <w:rsid w:val="00CF210B"/>
    <w:rsid w:val="00D0439D"/>
    <w:rsid w:val="00D239A9"/>
    <w:rsid w:val="00D81619"/>
    <w:rsid w:val="00D94A68"/>
    <w:rsid w:val="00D95C63"/>
    <w:rsid w:val="00D96341"/>
    <w:rsid w:val="00DB1DEC"/>
    <w:rsid w:val="00DB2F24"/>
    <w:rsid w:val="00DC25E9"/>
    <w:rsid w:val="00DC5DB6"/>
    <w:rsid w:val="00DD2B87"/>
    <w:rsid w:val="00DE441F"/>
    <w:rsid w:val="00DE501B"/>
    <w:rsid w:val="00DF40C9"/>
    <w:rsid w:val="00E052C8"/>
    <w:rsid w:val="00E1346A"/>
    <w:rsid w:val="00E27EA1"/>
    <w:rsid w:val="00E44BC2"/>
    <w:rsid w:val="00E52413"/>
    <w:rsid w:val="00E52A25"/>
    <w:rsid w:val="00E56AFE"/>
    <w:rsid w:val="00E6314C"/>
    <w:rsid w:val="00E71151"/>
    <w:rsid w:val="00E90B72"/>
    <w:rsid w:val="00E93268"/>
    <w:rsid w:val="00EB6B68"/>
    <w:rsid w:val="00EC4953"/>
    <w:rsid w:val="00F26784"/>
    <w:rsid w:val="00F37D49"/>
    <w:rsid w:val="00F45B94"/>
    <w:rsid w:val="00F73FDB"/>
    <w:rsid w:val="00F76C24"/>
    <w:rsid w:val="00F774F2"/>
    <w:rsid w:val="00F828DF"/>
    <w:rsid w:val="00F90DE5"/>
    <w:rsid w:val="00F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CCEC69A"/>
  <w15:docId w15:val="{33632312-72CC-4A49-A988-39F96ACF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193"/>
    <w:pPr>
      <w:spacing w:after="120"/>
      <w:jc w:val="both"/>
    </w:pPr>
    <w:rPr>
      <w:sz w:val="21"/>
      <w:szCs w:val="21"/>
      <w14:ligatures w14:val="standard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62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762C75"/>
    <w:rPr>
      <w:rFonts w:asciiTheme="majorHAnsi" w:eastAsiaTheme="majorEastAsia" w:hAnsiTheme="majorHAnsi" w:cstheme="majorBidi"/>
      <w:b/>
      <w:bCs/>
      <w:i/>
      <w:iCs/>
      <w:color w:val="8C2437" w:themeColor="accent1"/>
      <w:sz w:val="21"/>
      <w:szCs w:val="21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2C75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2C75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A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AC1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AC1"/>
    <w:rPr>
      <w:b/>
      <w:bCs/>
      <w:sz w:val="20"/>
      <w:szCs w:val="20"/>
      <w14:ligatures w14:val="standard"/>
    </w:rPr>
  </w:style>
  <w:style w:type="paragraph" w:customStyle="1" w:styleId="Basistekst">
    <w:name w:val="Basistekst"/>
    <w:basedOn w:val="Geenafstand"/>
    <w:link w:val="BasistekstChar"/>
    <w:qFormat/>
    <w:rsid w:val="00F73FDB"/>
    <w:pPr>
      <w:spacing w:after="120" w:line="276" w:lineRule="auto"/>
    </w:pPr>
    <w:rPr>
      <w:rFonts w:eastAsiaTheme="minorHAnsi"/>
      <w:sz w:val="22"/>
      <w:szCs w:val="22"/>
      <w:lang w:val="nl-NL"/>
      <w14:ligatures w14:val="none"/>
    </w:rPr>
  </w:style>
  <w:style w:type="character" w:customStyle="1" w:styleId="BasistekstChar">
    <w:name w:val="Basistekst Char"/>
    <w:basedOn w:val="Standaardalinea-lettertype"/>
    <w:link w:val="Basistekst"/>
    <w:rsid w:val="00F73FDB"/>
    <w:rPr>
      <w:rFonts w:eastAsiaTheme="minorHAnsi"/>
      <w:lang w:val="nl-NL"/>
    </w:rPr>
  </w:style>
  <w:style w:type="paragraph" w:styleId="Geenafstand">
    <w:name w:val="No Spacing"/>
    <w:uiPriority w:val="1"/>
    <w:qFormat/>
    <w:rsid w:val="00F73FDB"/>
    <w:pPr>
      <w:spacing w:after="0" w:line="240" w:lineRule="auto"/>
      <w:jc w:val="both"/>
    </w:pPr>
    <w:rPr>
      <w:sz w:val="21"/>
      <w:szCs w:val="21"/>
      <w14:ligatures w14:val="standar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4C00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rsid w:val="00385ADF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7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uurzame-mobiliteit.be/week-van-de-mobiliteit/over-de-wee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255A-845E-4BBD-828E-EA3001DC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Artikel_LogoLimburg.dotx</Template>
  <TotalTime>3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Aerts</dc:creator>
  <cp:lastModifiedBy>Ann Holsteyns</cp:lastModifiedBy>
  <cp:revision>4</cp:revision>
  <cp:lastPrinted>2017-09-06T09:01:00Z</cp:lastPrinted>
  <dcterms:created xsi:type="dcterms:W3CDTF">2022-07-05T12:16:00Z</dcterms:created>
  <dcterms:modified xsi:type="dcterms:W3CDTF">2022-07-05T12:19:00Z</dcterms:modified>
</cp:coreProperties>
</file>