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3571" w14:textId="05795859" w:rsidR="009B1C41" w:rsidRPr="009B1C41" w:rsidRDefault="00DE1D80" w:rsidP="009B1C41">
      <w:pPr>
        <w:spacing w:before="240" w:after="300"/>
        <w:ind w:left="1643" w:firstLine="481"/>
        <w:contextualSpacing/>
        <w:jc w:val="right"/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44"/>
          <w:szCs w:val="44"/>
          <w14:ligatures w14:val="standard"/>
        </w:rPr>
      </w:pPr>
      <w:r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28"/>
          <w:szCs w:val="28"/>
          <w14:ligatures w14:val="standard"/>
        </w:rPr>
        <w:t>Menukaart</w:t>
      </w:r>
      <w:r w:rsidR="009B1C41" w:rsidRPr="009B1C41"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28"/>
          <w:szCs w:val="28"/>
          <w14:ligatures w14:val="standard"/>
        </w:rPr>
        <w:t xml:space="preserve"> </w:t>
      </w:r>
      <w:r w:rsidR="009B1C41" w:rsidRPr="009B1C41"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28"/>
          <w:szCs w:val="28"/>
          <w14:ligatures w14:val="standard"/>
        </w:rPr>
        <w:br/>
      </w:r>
      <w:r w:rsidR="009B1C41"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28"/>
          <w:szCs w:val="28"/>
          <w14:ligatures w14:val="standard"/>
        </w:rPr>
        <w:t>We</w:t>
      </w:r>
      <w:r w:rsidR="00085A61"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28"/>
          <w:szCs w:val="28"/>
          <w14:ligatures w14:val="standard"/>
        </w:rPr>
        <w:t>reld Diabetes Dag</w:t>
      </w:r>
      <w:r w:rsidR="009B1C41"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28"/>
          <w:szCs w:val="28"/>
          <w14:ligatures w14:val="standard"/>
        </w:rPr>
        <w:t xml:space="preserve"> 2023</w:t>
      </w:r>
      <w:r w:rsidR="009B1C41" w:rsidRPr="009B1C41"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36"/>
          <w:szCs w:val="36"/>
          <w14:ligatures w14:val="standard"/>
        </w:rPr>
        <w:br/>
      </w:r>
      <w:r w:rsidR="009B1C41" w:rsidRPr="009B1C41">
        <w:rPr>
          <w:rFonts w:ascii="Trebuchet MS" w:eastAsia="Times New Roman" w:hAnsi="Trebuchet MS" w:cs="Times New Roman"/>
          <w:b/>
          <w:noProof/>
          <w:color w:val="8C2437"/>
          <w:spacing w:val="5"/>
          <w:kern w:val="28"/>
          <w:sz w:val="44"/>
          <w:szCs w:val="44"/>
          <w14:ligatures w14:val="standard"/>
        </w:rPr>
        <w:drawing>
          <wp:anchor distT="0" distB="0" distL="114300" distR="114300" simplePos="0" relativeHeight="251659264" behindDoc="0" locked="0" layoutInCell="1" allowOverlap="1" wp14:anchorId="1B97342A" wp14:editId="12B8EF1A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5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1" descr="Afbeelding met tekst, Lettertype, Graphics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C41" w:rsidRPr="009B1C41">
        <w:rPr>
          <w:rFonts w:ascii="Source Sans Pro" w:eastAsia="Times New Roman" w:hAnsi="Source Sans Pro" w:cs="Times New Roman"/>
          <w:b/>
          <w:spacing w:val="5"/>
          <w:kern w:val="28"/>
          <w:sz w:val="24"/>
          <w:szCs w:val="24"/>
          <w14:ligatures w14:val="standard"/>
        </w:rPr>
        <w:t xml:space="preserve"> </w:t>
      </w:r>
      <w:r w:rsidR="009B1C41">
        <w:rPr>
          <w:rFonts w:ascii="Source Sans Pro" w:eastAsia="Times New Roman" w:hAnsi="Source Sans Pro" w:cs="Times New Roman"/>
          <w:b/>
          <w:spacing w:val="5"/>
          <w:kern w:val="28"/>
          <w:sz w:val="24"/>
          <w:szCs w:val="24"/>
          <w14:ligatures w14:val="standard"/>
        </w:rPr>
        <w:t xml:space="preserve">November </w:t>
      </w:r>
      <w:r w:rsidR="009B1C41" w:rsidRPr="009B1C41">
        <w:rPr>
          <w:rFonts w:ascii="Source Sans Pro" w:eastAsia="Times New Roman" w:hAnsi="Source Sans Pro" w:cs="Times New Roman"/>
          <w:b/>
          <w:spacing w:val="5"/>
          <w:kern w:val="28"/>
          <w:sz w:val="24"/>
          <w:szCs w:val="24"/>
          <w14:ligatures w14:val="standard"/>
        </w:rPr>
        <w:t>2023</w:t>
      </w:r>
    </w:p>
    <w:p w14:paraId="0D13FFD5" w14:textId="766D59AF" w:rsidR="00DE1D80" w:rsidRPr="00277CB7" w:rsidRDefault="007C2A1D" w:rsidP="00277CB7">
      <w:pPr>
        <w:spacing w:after="120"/>
        <w:rPr>
          <w:rFonts w:ascii="Source Sans Pro" w:eastAsia="Times New Roman" w:hAnsi="Source Sans Pro" w:cs="Times New Roman"/>
          <w:sz w:val="21"/>
          <w:szCs w:val="21"/>
          <w:lang w:eastAsia="nl-BE"/>
          <w14:ligatures w14:val="standard"/>
        </w:rPr>
      </w:pPr>
      <w:r>
        <w:rPr>
          <w:rFonts w:ascii="Source Sans Pro" w:eastAsia="Times New Roman" w:hAnsi="Source Sans Pro" w:cs="Times New Roman"/>
          <w:sz w:val="21"/>
          <w:szCs w:val="21"/>
          <w:lang w:eastAsia="nl-BE"/>
          <w14:ligatures w14:val="standard"/>
        </w:rPr>
        <w:pict w14:anchorId="502D3D8D">
          <v:rect id="_x0000_i1025" style="width:470.3pt;height:1pt" o:hrstd="t" o:hrnoshade="t" o:hr="t" fillcolor="#8c2437" stroked="f"/>
        </w:pict>
      </w:r>
    </w:p>
    <w:p w14:paraId="64BC6877" w14:textId="13DB7652" w:rsidR="00085A61" w:rsidRPr="00085A61" w:rsidRDefault="00085A61" w:rsidP="00DE1D80">
      <w:pPr>
        <w:rPr>
          <w:rFonts w:ascii="Source Sans Pro" w:hAnsi="Source Sans Pro"/>
          <w:b/>
          <w:color w:val="8C2437" w:themeColor="text2"/>
          <w:sz w:val="24"/>
          <w:szCs w:val="24"/>
        </w:rPr>
      </w:pPr>
      <w:r>
        <w:rPr>
          <w:rFonts w:ascii="Source Sans Pro" w:hAnsi="Source Sans Pro"/>
          <w:b/>
          <w:color w:val="8C2437" w:themeColor="text2"/>
          <w:sz w:val="24"/>
          <w:szCs w:val="24"/>
        </w:rPr>
        <w:t>Affiche HALT2Diabetes</w:t>
      </w:r>
    </w:p>
    <w:p w14:paraId="7D4B72F5" w14:textId="1F132E5B" w:rsidR="00085A61" w:rsidRPr="00085A61" w:rsidRDefault="00085A61" w:rsidP="00085A61">
      <w:pPr>
        <w:pStyle w:val="Normaalweb"/>
        <w:shd w:val="clear" w:color="auto" w:fill="FFFFFF"/>
        <w:spacing w:before="180" w:beforeAutospacing="0" w:after="180" w:afterAutospacing="0"/>
        <w:rPr>
          <w:rFonts w:ascii="Source Sans Pro" w:hAnsi="Source Sans Pro"/>
          <w:color w:val="1B1B1B"/>
          <w:sz w:val="22"/>
          <w:szCs w:val="22"/>
        </w:rPr>
      </w:pPr>
      <w:r w:rsidRPr="00085A61">
        <w:rPr>
          <w:rFonts w:ascii="Source Sans Pro" w:hAnsi="Source Sans Pro"/>
          <w:color w:val="1B1B1B"/>
          <w:sz w:val="22"/>
          <w:szCs w:val="22"/>
        </w:rPr>
        <w:t>Gebruik deze affiche om mensen te overtuigen om de risicotest van Halt2Diabetes te doen of zich te informeren bij de huisarts of apotheker.</w:t>
      </w:r>
    </w:p>
    <w:p w14:paraId="52861EBC" w14:textId="3DE61BD2" w:rsidR="00085A61" w:rsidRPr="00085A61" w:rsidRDefault="007C2A1D" w:rsidP="00085A61">
      <w:pPr>
        <w:pStyle w:val="Normaalweb"/>
        <w:shd w:val="clear" w:color="auto" w:fill="FFFFFF"/>
        <w:spacing w:before="180" w:beforeAutospacing="0" w:after="180" w:afterAutospacing="0"/>
        <w:rPr>
          <w:rFonts w:ascii="Source Sans Pro" w:hAnsi="Source Sans Pro"/>
          <w:color w:val="1B1B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D0CCC79" wp14:editId="6CA1A0BD">
            <wp:simplePos x="0" y="0"/>
            <wp:positionH relativeFrom="margin">
              <wp:posOffset>3354070</wp:posOffset>
            </wp:positionH>
            <wp:positionV relativeFrom="margin">
              <wp:posOffset>2359025</wp:posOffset>
            </wp:positionV>
            <wp:extent cx="3048000" cy="2286000"/>
            <wp:effectExtent l="0" t="0" r="0" b="0"/>
            <wp:wrapSquare wrapText="bothSides"/>
            <wp:docPr id="1423881801" name="Afbeelding 2" descr="Afbeelding met tekst, Menselijk gezicht, schermopname, Onlineadvertenti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881801" name="Afbeelding 2" descr="Afbeelding met tekst, Menselijk gezicht, schermopname, Onlineadvertentie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5A61" w:rsidRPr="00085A61">
        <w:rPr>
          <w:rFonts w:ascii="Source Sans Pro" w:hAnsi="Source Sans Pro"/>
          <w:color w:val="1B1B1B"/>
          <w:sz w:val="22"/>
          <w:szCs w:val="22"/>
        </w:rPr>
        <w:t xml:space="preserve">Het doel van HALT2Diabetes is om personen met een verhoogd risico op diabetes type 2 en cardiovasculaire aandoeningen op te sporen en te begeleiden naar een gezonde levensstijl. Zo kan men het risico aanpakken en diabetes </w:t>
      </w:r>
      <w:r>
        <w:rPr>
          <w:rFonts w:ascii="Source Sans Pro" w:hAnsi="Source Sans Pro"/>
          <w:color w:val="1B1B1B"/>
          <w:sz w:val="22"/>
          <w:szCs w:val="22"/>
        </w:rPr>
        <w:t>v</w:t>
      </w:r>
      <w:r w:rsidR="00085A61" w:rsidRPr="00085A61">
        <w:rPr>
          <w:rFonts w:ascii="Source Sans Pro" w:hAnsi="Source Sans Pro"/>
          <w:color w:val="1B1B1B"/>
          <w:sz w:val="22"/>
          <w:szCs w:val="22"/>
        </w:rPr>
        <w:t>oorkomen.</w:t>
      </w:r>
    </w:p>
    <w:p w14:paraId="4166CD28" w14:textId="1DA0BF6F" w:rsidR="00085A61" w:rsidRPr="00085A61" w:rsidRDefault="00085A61" w:rsidP="00085A61">
      <w:pPr>
        <w:rPr>
          <w:rFonts w:ascii="Source Sans Pro" w:hAnsi="Source Sans Pro"/>
          <w:i/>
          <w:color w:val="8C2437" w:themeColor="text2"/>
        </w:rPr>
      </w:pPr>
      <w:r w:rsidRPr="00085A61">
        <w:rPr>
          <w:rFonts w:ascii="Source Sans Pro" w:hAnsi="Source Sans Pro"/>
          <w:i/>
          <w:color w:val="8C2437" w:themeColor="text2"/>
        </w:rPr>
        <w:t>Doelgroep</w:t>
      </w:r>
    </w:p>
    <w:p w14:paraId="4025D9D6" w14:textId="5013ED88" w:rsidR="00085A61" w:rsidRPr="00085A61" w:rsidRDefault="00085A61" w:rsidP="00085A61">
      <w:pPr>
        <w:pStyle w:val="Normaalweb"/>
        <w:numPr>
          <w:ilvl w:val="0"/>
          <w:numId w:val="16"/>
        </w:numPr>
        <w:shd w:val="clear" w:color="auto" w:fill="FFFFFF"/>
        <w:spacing w:before="180" w:beforeAutospacing="0" w:after="180" w:afterAutospacing="0"/>
        <w:rPr>
          <w:rFonts w:ascii="Source Sans Pro" w:hAnsi="Source Sans Pro"/>
          <w:color w:val="1B1B1B"/>
          <w:sz w:val="22"/>
          <w:szCs w:val="22"/>
        </w:rPr>
      </w:pPr>
      <w:r w:rsidRPr="00085A61">
        <w:rPr>
          <w:rFonts w:ascii="Source Sans Pro" w:hAnsi="Source Sans Pro"/>
          <w:color w:val="1B1B1B"/>
          <w:sz w:val="22"/>
          <w:szCs w:val="22"/>
        </w:rPr>
        <w:t xml:space="preserve">45-plussers en personen die </w:t>
      </w:r>
      <w:proofErr w:type="gramStart"/>
      <w:r w:rsidRPr="00085A61">
        <w:rPr>
          <w:rFonts w:ascii="Source Sans Pro" w:hAnsi="Source Sans Pro"/>
          <w:color w:val="1B1B1B"/>
          <w:sz w:val="22"/>
          <w:szCs w:val="22"/>
        </w:rPr>
        <w:t>reeds</w:t>
      </w:r>
      <w:proofErr w:type="gramEnd"/>
      <w:r w:rsidRPr="00085A61">
        <w:rPr>
          <w:rFonts w:ascii="Source Sans Pro" w:hAnsi="Source Sans Pro"/>
          <w:color w:val="1B1B1B"/>
          <w:sz w:val="22"/>
          <w:szCs w:val="22"/>
        </w:rPr>
        <w:t xml:space="preserve"> gekend zijn bij de huisarts met een verhoogd diabetesrisico.</w:t>
      </w:r>
    </w:p>
    <w:p w14:paraId="743AA323" w14:textId="21E0C0C1" w:rsidR="00DE1D80" w:rsidRDefault="00DE1D80" w:rsidP="00DE1D80">
      <w:pPr>
        <w:rPr>
          <w:rFonts w:ascii="Source Sans Pro" w:hAnsi="Source Sans Pro"/>
          <w:b/>
          <w:color w:val="8C2437" w:themeColor="text2"/>
          <w:sz w:val="24"/>
          <w:szCs w:val="24"/>
        </w:rPr>
      </w:pPr>
    </w:p>
    <w:p w14:paraId="089170FA" w14:textId="130C5079" w:rsidR="00DE1D80" w:rsidRDefault="00085A61" w:rsidP="00DE1D80">
      <w:pPr>
        <w:rPr>
          <w:rFonts w:ascii="Source Sans Pro" w:hAnsi="Source Sans Pro"/>
          <w:b/>
          <w:color w:val="8C2437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5A7FDD4" wp14:editId="6C551E6E">
            <wp:simplePos x="0" y="0"/>
            <wp:positionH relativeFrom="margin">
              <wp:posOffset>3563620</wp:posOffset>
            </wp:positionH>
            <wp:positionV relativeFrom="margin">
              <wp:posOffset>5712460</wp:posOffset>
            </wp:positionV>
            <wp:extent cx="3048000" cy="2286000"/>
            <wp:effectExtent l="0" t="0" r="0" b="0"/>
            <wp:wrapSquare wrapText="bothSides"/>
            <wp:docPr id="906659604" name="Afbeelding 3" descr="Afbeelding met tekst, schermopname, Menselijk gez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659604" name="Afbeelding 3" descr="Afbeelding met tekst, schermopname, Menselijk gezich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BD49C4" w14:textId="7ADF0CCF" w:rsidR="00085A61" w:rsidRPr="00085A61" w:rsidRDefault="00085A61" w:rsidP="00085A61">
      <w:pPr>
        <w:rPr>
          <w:rFonts w:ascii="Source Sans Pro" w:hAnsi="Source Sans Pro"/>
          <w:b/>
          <w:color w:val="8C2437" w:themeColor="text2"/>
          <w:sz w:val="24"/>
          <w:szCs w:val="24"/>
        </w:rPr>
      </w:pPr>
      <w:r>
        <w:rPr>
          <w:rFonts w:ascii="Source Sans Pro" w:hAnsi="Source Sans Pro"/>
          <w:b/>
          <w:color w:val="8C2437" w:themeColor="text2"/>
          <w:sz w:val="24"/>
          <w:szCs w:val="24"/>
        </w:rPr>
        <w:t>Affiche ‘Risicofactoren voor diabetes type 2’</w:t>
      </w:r>
    </w:p>
    <w:p w14:paraId="15F74277" w14:textId="2A330F48" w:rsidR="00085A61" w:rsidRPr="00085A61" w:rsidRDefault="00085A61" w:rsidP="00085A61">
      <w:pPr>
        <w:rPr>
          <w:rFonts w:ascii="Source Sans Pro" w:hAnsi="Source Sans Pro"/>
          <w:i/>
          <w:color w:val="8C2437" w:themeColor="text2"/>
        </w:rPr>
      </w:pPr>
      <w:r w:rsidRPr="00085A61">
        <w:rPr>
          <w:rFonts w:ascii="Source Sans Pro" w:hAnsi="Source Sans Pro"/>
          <w:color w:val="1B1B1B"/>
          <w:shd w:val="clear" w:color="auto" w:fill="FFFFFF"/>
        </w:rPr>
        <w:t>Deze affiche toont visueel wat de risicofactoren zijn om diabetes type 2 te ontwikkelen.</w:t>
      </w:r>
    </w:p>
    <w:p w14:paraId="43B57500" w14:textId="50FA044B" w:rsidR="00085A61" w:rsidRPr="00085A61" w:rsidRDefault="00085A61" w:rsidP="00085A61">
      <w:pPr>
        <w:rPr>
          <w:rFonts w:ascii="Source Sans Pro" w:hAnsi="Source Sans Pro"/>
          <w:i/>
          <w:color w:val="8C2437" w:themeColor="text2"/>
        </w:rPr>
      </w:pPr>
      <w:r w:rsidRPr="00085A61">
        <w:rPr>
          <w:rFonts w:ascii="Source Sans Pro" w:hAnsi="Source Sans Pro"/>
          <w:i/>
          <w:color w:val="8C2437" w:themeColor="text2"/>
        </w:rPr>
        <w:t>Doelgroep</w:t>
      </w:r>
    </w:p>
    <w:p w14:paraId="2356548C" w14:textId="77777777" w:rsidR="00085A61" w:rsidRPr="00085A61" w:rsidRDefault="00085A61" w:rsidP="00085A61">
      <w:pPr>
        <w:pStyle w:val="Normaalweb"/>
        <w:numPr>
          <w:ilvl w:val="0"/>
          <w:numId w:val="16"/>
        </w:numPr>
        <w:shd w:val="clear" w:color="auto" w:fill="FFFFFF"/>
        <w:spacing w:before="180" w:beforeAutospacing="0" w:after="180" w:afterAutospacing="0"/>
        <w:rPr>
          <w:rFonts w:ascii="Source Sans Pro" w:hAnsi="Source Sans Pro"/>
          <w:color w:val="1B1B1B"/>
          <w:sz w:val="22"/>
          <w:szCs w:val="22"/>
        </w:rPr>
      </w:pPr>
      <w:r w:rsidRPr="00085A61">
        <w:rPr>
          <w:rFonts w:ascii="Source Sans Pro" w:hAnsi="Source Sans Pro"/>
          <w:color w:val="1B1B1B"/>
          <w:sz w:val="22"/>
          <w:szCs w:val="22"/>
        </w:rPr>
        <w:t xml:space="preserve">45-plussers en personen die </w:t>
      </w:r>
      <w:proofErr w:type="gramStart"/>
      <w:r w:rsidRPr="00085A61">
        <w:rPr>
          <w:rFonts w:ascii="Source Sans Pro" w:hAnsi="Source Sans Pro"/>
          <w:color w:val="1B1B1B"/>
          <w:sz w:val="22"/>
          <w:szCs w:val="22"/>
        </w:rPr>
        <w:t>reeds</w:t>
      </w:r>
      <w:proofErr w:type="gramEnd"/>
      <w:r w:rsidRPr="00085A61">
        <w:rPr>
          <w:rFonts w:ascii="Source Sans Pro" w:hAnsi="Source Sans Pro"/>
          <w:color w:val="1B1B1B"/>
          <w:sz w:val="22"/>
          <w:szCs w:val="22"/>
        </w:rPr>
        <w:t xml:space="preserve"> gekend zijn bij de huisarts met een verhoogd diabetesrisico.</w:t>
      </w:r>
    </w:p>
    <w:p w14:paraId="24D400C1" w14:textId="77777777" w:rsidR="00277CB7" w:rsidRDefault="00277CB7" w:rsidP="00DE1D80">
      <w:pPr>
        <w:rPr>
          <w:rFonts w:ascii="Source Sans Pro" w:hAnsi="Source Sans Pro"/>
          <w:b/>
          <w:color w:val="8C2437" w:themeColor="text2"/>
          <w:sz w:val="24"/>
          <w:szCs w:val="24"/>
        </w:rPr>
      </w:pPr>
    </w:p>
    <w:p w14:paraId="170818BF" w14:textId="77777777" w:rsidR="00277CB7" w:rsidRDefault="00277CB7" w:rsidP="00DE1D80">
      <w:pPr>
        <w:rPr>
          <w:rFonts w:ascii="Source Sans Pro" w:hAnsi="Source Sans Pro"/>
          <w:b/>
          <w:color w:val="8C2437" w:themeColor="text2"/>
          <w:sz w:val="24"/>
          <w:szCs w:val="24"/>
        </w:rPr>
      </w:pPr>
    </w:p>
    <w:p w14:paraId="1446FCC0" w14:textId="77777777" w:rsidR="00277CB7" w:rsidRDefault="00277CB7" w:rsidP="00DE1D80">
      <w:pPr>
        <w:rPr>
          <w:rFonts w:ascii="Source Sans Pro" w:hAnsi="Source Sans Pro"/>
          <w:b/>
          <w:color w:val="8C2437" w:themeColor="text2"/>
          <w:sz w:val="24"/>
          <w:szCs w:val="24"/>
        </w:rPr>
      </w:pPr>
    </w:p>
    <w:p w14:paraId="17A3FAD1" w14:textId="5600F23C" w:rsidR="00085A61" w:rsidRPr="00085A61" w:rsidRDefault="00085A61" w:rsidP="00085A61">
      <w:pPr>
        <w:rPr>
          <w:rFonts w:ascii="Source Sans Pro" w:hAnsi="Source Sans Pro"/>
          <w:b/>
          <w:color w:val="8C2437" w:themeColor="text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33399FE" wp14:editId="443E7647">
            <wp:simplePos x="0" y="0"/>
            <wp:positionH relativeFrom="margin">
              <wp:posOffset>3589020</wp:posOffset>
            </wp:positionH>
            <wp:positionV relativeFrom="margin">
              <wp:posOffset>-97790</wp:posOffset>
            </wp:positionV>
            <wp:extent cx="3048000" cy="2286000"/>
            <wp:effectExtent l="0" t="0" r="0" b="0"/>
            <wp:wrapSquare wrapText="bothSides"/>
            <wp:docPr id="538855160" name="Afbeelding 4" descr="Afbeelding met tekst, schermopname, Onlineadvertentie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855160" name="Afbeelding 4" descr="Afbeelding met tekst, schermopname, Onlineadvertenties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b/>
          <w:color w:val="8C2437" w:themeColor="text2"/>
          <w:sz w:val="24"/>
          <w:szCs w:val="24"/>
        </w:rPr>
        <w:t>Affiche ‘Verminder jouw risico’</w:t>
      </w:r>
    </w:p>
    <w:p w14:paraId="08D9D7B4" w14:textId="7D248C45" w:rsidR="00085A61" w:rsidRPr="00085A61" w:rsidRDefault="00085A61" w:rsidP="00085A61">
      <w:pPr>
        <w:rPr>
          <w:rFonts w:ascii="Source Sans Pro" w:hAnsi="Source Sans Pro"/>
          <w:i/>
          <w:color w:val="8C2437" w:themeColor="text2"/>
        </w:rPr>
      </w:pPr>
      <w:r w:rsidRPr="00085A61">
        <w:rPr>
          <w:rFonts w:ascii="Source Sans Pro" w:hAnsi="Source Sans Pro"/>
          <w:color w:val="1B1B1B"/>
          <w:shd w:val="clear" w:color="auto" w:fill="FFFFFF"/>
        </w:rPr>
        <w:t>Deze affiche toont visueel hoe je het risico om diabetes type 2 te ontwikkelen, kan verminderen.</w:t>
      </w:r>
      <w:r w:rsidRPr="00085A61">
        <w:t xml:space="preserve"> </w:t>
      </w:r>
    </w:p>
    <w:p w14:paraId="2834DB93" w14:textId="12688B2F" w:rsidR="00085A61" w:rsidRPr="00085A61" w:rsidRDefault="00085A61" w:rsidP="00085A61">
      <w:pPr>
        <w:rPr>
          <w:rFonts w:ascii="Source Sans Pro" w:hAnsi="Source Sans Pro"/>
          <w:i/>
          <w:color w:val="8C2437" w:themeColor="text2"/>
        </w:rPr>
      </w:pPr>
      <w:r w:rsidRPr="00085A61">
        <w:rPr>
          <w:rFonts w:ascii="Source Sans Pro" w:hAnsi="Source Sans Pro"/>
          <w:i/>
          <w:color w:val="8C2437" w:themeColor="text2"/>
        </w:rPr>
        <w:t>Doelgroep</w:t>
      </w:r>
    </w:p>
    <w:p w14:paraId="0ED85F50" w14:textId="009E389E" w:rsidR="00085A61" w:rsidRPr="00085A61" w:rsidRDefault="00085A61" w:rsidP="00085A61">
      <w:pPr>
        <w:pStyle w:val="Normaalweb"/>
        <w:numPr>
          <w:ilvl w:val="0"/>
          <w:numId w:val="16"/>
        </w:numPr>
        <w:shd w:val="clear" w:color="auto" w:fill="FFFFFF"/>
        <w:spacing w:before="180" w:beforeAutospacing="0" w:after="180" w:afterAutospacing="0"/>
        <w:rPr>
          <w:rFonts w:ascii="Source Sans Pro" w:hAnsi="Source Sans Pro"/>
          <w:color w:val="1B1B1B"/>
          <w:sz w:val="22"/>
          <w:szCs w:val="22"/>
        </w:rPr>
      </w:pPr>
      <w:r w:rsidRPr="00085A61">
        <w:rPr>
          <w:rFonts w:ascii="Source Sans Pro" w:hAnsi="Source Sans Pro"/>
          <w:color w:val="1B1B1B"/>
          <w:sz w:val="22"/>
          <w:szCs w:val="22"/>
        </w:rPr>
        <w:t xml:space="preserve">45-plussers en personen die </w:t>
      </w:r>
      <w:proofErr w:type="gramStart"/>
      <w:r w:rsidRPr="00085A61">
        <w:rPr>
          <w:rFonts w:ascii="Source Sans Pro" w:hAnsi="Source Sans Pro"/>
          <w:color w:val="1B1B1B"/>
          <w:sz w:val="22"/>
          <w:szCs w:val="22"/>
        </w:rPr>
        <w:t>reeds</w:t>
      </w:r>
      <w:proofErr w:type="gramEnd"/>
      <w:r w:rsidRPr="00085A61">
        <w:rPr>
          <w:rFonts w:ascii="Source Sans Pro" w:hAnsi="Source Sans Pro"/>
          <w:color w:val="1B1B1B"/>
          <w:sz w:val="22"/>
          <w:szCs w:val="22"/>
        </w:rPr>
        <w:t xml:space="preserve"> gekend zijn bij de huisarts met een verhoogd diabetesrisico.</w:t>
      </w:r>
    </w:p>
    <w:p w14:paraId="1DCD296D" w14:textId="5D3C9D4A" w:rsidR="00085A61" w:rsidRDefault="00085A61" w:rsidP="00085A61">
      <w:pPr>
        <w:rPr>
          <w:rFonts w:ascii="Source Sans Pro" w:hAnsi="Source Sans Pro"/>
          <w:b/>
          <w:color w:val="8C2437" w:themeColor="text2"/>
          <w:sz w:val="24"/>
          <w:szCs w:val="24"/>
        </w:rPr>
      </w:pPr>
    </w:p>
    <w:p w14:paraId="7B067B2B" w14:textId="05E8D597" w:rsidR="00277CB7" w:rsidRDefault="00277CB7" w:rsidP="00DE1D80">
      <w:pPr>
        <w:rPr>
          <w:rFonts w:ascii="Source Sans Pro" w:hAnsi="Source Sans Pro"/>
          <w:b/>
          <w:color w:val="8C2437" w:themeColor="text2"/>
          <w:sz w:val="24"/>
          <w:szCs w:val="24"/>
        </w:rPr>
      </w:pPr>
    </w:p>
    <w:p w14:paraId="3B41D14B" w14:textId="08C193AC" w:rsidR="00085A61" w:rsidRPr="00085A61" w:rsidRDefault="00085A61" w:rsidP="00085A61">
      <w:pPr>
        <w:rPr>
          <w:rFonts w:ascii="Source Sans Pro" w:hAnsi="Source Sans Pro"/>
          <w:b/>
          <w:color w:val="8C2437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4D7E331" wp14:editId="4B5F9594">
            <wp:simplePos x="0" y="0"/>
            <wp:positionH relativeFrom="margin">
              <wp:posOffset>4334510</wp:posOffset>
            </wp:positionH>
            <wp:positionV relativeFrom="margin">
              <wp:posOffset>2483485</wp:posOffset>
            </wp:positionV>
            <wp:extent cx="2302933" cy="1727200"/>
            <wp:effectExtent l="0" t="0" r="2540" b="6350"/>
            <wp:wrapSquare wrapText="bothSides"/>
            <wp:docPr id="1662315901" name="Afbeelding 5" descr="Afbeelding met tekst, schermopname, jonge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315901" name="Afbeelding 5" descr="Afbeelding met tekst, schermopname, jongen, perso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33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54B4F71" wp14:editId="7D59C022">
            <wp:simplePos x="0" y="0"/>
            <wp:positionH relativeFrom="margin">
              <wp:posOffset>3589020</wp:posOffset>
            </wp:positionH>
            <wp:positionV relativeFrom="margin">
              <wp:posOffset>-97790</wp:posOffset>
            </wp:positionV>
            <wp:extent cx="3048000" cy="2286000"/>
            <wp:effectExtent l="0" t="0" r="0" b="0"/>
            <wp:wrapSquare wrapText="bothSides"/>
            <wp:docPr id="1585345456" name="Afbeelding 1585345456" descr="Afbeelding met tekst, schermopname, Onlineadvertentie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855160" name="Afbeelding 4" descr="Afbeelding met tekst, schermopname, Onlineadvertenties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b/>
          <w:color w:val="8C2437" w:themeColor="text2"/>
          <w:sz w:val="24"/>
          <w:szCs w:val="24"/>
        </w:rPr>
        <w:t>Postkaart ‘HALT2Diabetes’</w:t>
      </w:r>
    </w:p>
    <w:p w14:paraId="7AFCA718" w14:textId="1D1868CA" w:rsidR="00085A61" w:rsidRPr="00085A61" w:rsidRDefault="00085A61" w:rsidP="00085A61">
      <w:pPr>
        <w:rPr>
          <w:rFonts w:ascii="Source Sans Pro" w:hAnsi="Source Sans Pro"/>
          <w:i/>
          <w:color w:val="8C2437" w:themeColor="text2"/>
        </w:rPr>
      </w:pPr>
      <w:r w:rsidRPr="00085A61">
        <w:rPr>
          <w:rFonts w:ascii="Source Sans Pro" w:hAnsi="Source Sans Pro"/>
          <w:color w:val="1B1B1B"/>
          <w:shd w:val="clear" w:color="auto" w:fill="FFFFFF"/>
        </w:rPr>
        <w:t xml:space="preserve">De recto-verso postkaart verwijst naar de websites gezondheidskompas.be en halt2diabetes.be. De achterkant geeft visueel weer hoe je het risico op type </w:t>
      </w:r>
      <w:proofErr w:type="gramStart"/>
      <w:r w:rsidRPr="00085A61">
        <w:rPr>
          <w:rFonts w:ascii="Source Sans Pro" w:hAnsi="Source Sans Pro"/>
          <w:color w:val="1B1B1B"/>
          <w:shd w:val="clear" w:color="auto" w:fill="FFFFFF"/>
        </w:rPr>
        <w:t>2 diabetes</w:t>
      </w:r>
      <w:proofErr w:type="gramEnd"/>
      <w:r w:rsidRPr="00085A61">
        <w:rPr>
          <w:rFonts w:ascii="Source Sans Pro" w:hAnsi="Source Sans Pro"/>
          <w:color w:val="1B1B1B"/>
          <w:shd w:val="clear" w:color="auto" w:fill="FFFFFF"/>
        </w:rPr>
        <w:t xml:space="preserve"> kan verminderen.</w:t>
      </w:r>
    </w:p>
    <w:p w14:paraId="140F07D7" w14:textId="153A5C89" w:rsidR="00085A61" w:rsidRPr="00085A61" w:rsidRDefault="00085A61" w:rsidP="00085A61">
      <w:pPr>
        <w:rPr>
          <w:rFonts w:ascii="Source Sans Pro" w:hAnsi="Source Sans Pro"/>
          <w:i/>
          <w:color w:val="8C2437" w:themeColor="text2"/>
        </w:rPr>
      </w:pPr>
      <w:r w:rsidRPr="00085A61">
        <w:rPr>
          <w:rFonts w:ascii="Source Sans Pro" w:hAnsi="Source Sans Pro"/>
          <w:i/>
          <w:color w:val="8C2437" w:themeColor="text2"/>
        </w:rPr>
        <w:t>Doelgroep</w:t>
      </w:r>
    </w:p>
    <w:p w14:paraId="1FAC6FD7" w14:textId="77777777" w:rsidR="00085A61" w:rsidRPr="00085A61" w:rsidRDefault="00085A61" w:rsidP="00085A61">
      <w:pPr>
        <w:pStyle w:val="Normaalweb"/>
        <w:numPr>
          <w:ilvl w:val="0"/>
          <w:numId w:val="16"/>
        </w:numPr>
        <w:shd w:val="clear" w:color="auto" w:fill="FFFFFF"/>
        <w:spacing w:before="180" w:beforeAutospacing="0" w:after="180" w:afterAutospacing="0"/>
        <w:rPr>
          <w:rFonts w:ascii="Source Sans Pro" w:hAnsi="Source Sans Pro"/>
          <w:color w:val="1B1B1B"/>
          <w:sz w:val="22"/>
          <w:szCs w:val="22"/>
        </w:rPr>
      </w:pPr>
      <w:r w:rsidRPr="00085A61">
        <w:rPr>
          <w:rFonts w:ascii="Source Sans Pro" w:hAnsi="Source Sans Pro"/>
          <w:color w:val="1B1B1B"/>
          <w:sz w:val="22"/>
          <w:szCs w:val="22"/>
        </w:rPr>
        <w:t xml:space="preserve">45-plussers en personen die </w:t>
      </w:r>
      <w:proofErr w:type="gramStart"/>
      <w:r w:rsidRPr="00085A61">
        <w:rPr>
          <w:rFonts w:ascii="Source Sans Pro" w:hAnsi="Source Sans Pro"/>
          <w:color w:val="1B1B1B"/>
          <w:sz w:val="22"/>
          <w:szCs w:val="22"/>
        </w:rPr>
        <w:t>reeds</w:t>
      </w:r>
      <w:proofErr w:type="gramEnd"/>
      <w:r w:rsidRPr="00085A61">
        <w:rPr>
          <w:rFonts w:ascii="Source Sans Pro" w:hAnsi="Source Sans Pro"/>
          <w:color w:val="1B1B1B"/>
          <w:sz w:val="22"/>
          <w:szCs w:val="22"/>
        </w:rPr>
        <w:t xml:space="preserve"> gekend zijn bij de huisarts met een verhoogd diabetesrisico.</w:t>
      </w:r>
    </w:p>
    <w:p w14:paraId="3EC8A703" w14:textId="0FA06827" w:rsidR="00DE1D80" w:rsidRDefault="00DE1D80" w:rsidP="00085A61">
      <w:pPr>
        <w:tabs>
          <w:tab w:val="left" w:pos="2190"/>
        </w:tabs>
        <w:rPr>
          <w:rFonts w:ascii="Source Sans Pro" w:hAnsi="Source Sans Pro"/>
          <w:color w:val="000000" w:themeColor="text1"/>
        </w:rPr>
      </w:pPr>
    </w:p>
    <w:p w14:paraId="7A29BF06" w14:textId="77777777" w:rsidR="007C2A1D" w:rsidRDefault="007C2A1D" w:rsidP="00085A61">
      <w:pPr>
        <w:tabs>
          <w:tab w:val="left" w:pos="2190"/>
        </w:tabs>
        <w:rPr>
          <w:rFonts w:ascii="Source Sans Pro" w:hAnsi="Source Sans Pro"/>
        </w:rPr>
      </w:pPr>
    </w:p>
    <w:p w14:paraId="6576EA80" w14:textId="77777777" w:rsidR="00085A61" w:rsidRDefault="00085A61" w:rsidP="00085A61">
      <w:pPr>
        <w:tabs>
          <w:tab w:val="left" w:pos="2190"/>
        </w:tabs>
        <w:rPr>
          <w:rFonts w:ascii="Source Sans Pro" w:hAnsi="Source Sans Pro"/>
        </w:rPr>
      </w:pPr>
    </w:p>
    <w:p w14:paraId="44EC5C2B" w14:textId="2A799448" w:rsidR="00085A61" w:rsidRDefault="00085A61" w:rsidP="00085A61">
      <w:pPr>
        <w:tabs>
          <w:tab w:val="left" w:pos="2190"/>
        </w:tabs>
        <w:rPr>
          <w:rFonts w:ascii="Source Sans Pro" w:hAnsi="Source Sans Pro"/>
        </w:rPr>
      </w:pPr>
    </w:p>
    <w:tbl>
      <w:tblPr>
        <w:tblStyle w:val="Tabelraster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DE1D80" w14:paraId="5BAA8607" w14:textId="77777777" w:rsidTr="00DE1D8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8C2437" w:themeFill="text2"/>
            <w:hideMark/>
          </w:tcPr>
          <w:p w14:paraId="32BBE652" w14:textId="77777777" w:rsidR="00DE1D80" w:rsidRDefault="00DE1D80">
            <w:pPr>
              <w:jc w:val="center"/>
              <w:rPr>
                <w:rFonts w:ascii="Source Sans Pro" w:hAnsi="Source Sans Pro"/>
                <w:b/>
                <w:color w:val="FFFFFF" w:themeColor="background1"/>
              </w:rPr>
            </w:pPr>
            <w:r>
              <w:rPr>
                <w:rFonts w:ascii="Source Sans Pro" w:hAnsi="Source Sans Pro"/>
                <w:b/>
                <w:color w:val="FFFFFF" w:themeColor="background1"/>
              </w:rPr>
              <w:br/>
              <w:t>MATERIAAL BESTELLEN of reserveren</w:t>
            </w:r>
          </w:p>
          <w:p w14:paraId="6D7FB586" w14:textId="77777777" w:rsidR="00DE1D80" w:rsidRDefault="00DE1D80">
            <w:pPr>
              <w:spacing w:after="200"/>
              <w:rPr>
                <w:rFonts w:ascii="Source Sans Pro" w:hAnsi="Source Sans Pro"/>
                <w:color w:val="FFFFFF" w:themeColor="background1"/>
              </w:rPr>
            </w:pPr>
            <w:r>
              <w:rPr>
                <w:rFonts w:ascii="Source Sans Pro" w:hAnsi="Source Sans Pro"/>
                <w:color w:val="FFFFFF" w:themeColor="background1"/>
              </w:rPr>
              <w:t xml:space="preserve">Bestel je materialen </w:t>
            </w:r>
            <w:hyperlink r:id="rId13" w:history="1">
              <w:r>
                <w:rPr>
                  <w:rStyle w:val="Hyperlink"/>
                  <w:rFonts w:ascii="Source Sans Pro" w:hAnsi="Source Sans Pro"/>
                </w:rPr>
                <w:t>online</w:t>
              </w:r>
            </w:hyperlink>
            <w:r>
              <w:rPr>
                <w:rFonts w:ascii="Source Sans Pro" w:hAnsi="Source Sans Pro"/>
                <w:color w:val="FFFFFF" w:themeColor="background1"/>
              </w:rPr>
              <w:t xml:space="preserve"> of neem contact op met Logo Limburg via:</w:t>
            </w:r>
          </w:p>
          <w:p w14:paraId="5763B86F" w14:textId="77777777" w:rsidR="00DE1D80" w:rsidRDefault="00DE1D80" w:rsidP="00DE1D80">
            <w:pPr>
              <w:pStyle w:val="Lijstalinea"/>
              <w:numPr>
                <w:ilvl w:val="0"/>
                <w:numId w:val="10"/>
              </w:numPr>
              <w:spacing w:after="200"/>
              <w:rPr>
                <w:rFonts w:ascii="Source Sans Pro" w:hAnsi="Source Sans Pro"/>
                <w:color w:val="FFFFFF" w:themeColor="background1"/>
              </w:rPr>
            </w:pPr>
            <w:proofErr w:type="gramStart"/>
            <w:r>
              <w:rPr>
                <w:rFonts w:ascii="Source Sans Pro" w:hAnsi="Source Sans Pro"/>
                <w:color w:val="FFFFFF" w:themeColor="background1"/>
              </w:rPr>
              <w:t>mail</w:t>
            </w:r>
            <w:proofErr w:type="gramEnd"/>
            <w:r>
              <w:rPr>
                <w:rFonts w:ascii="Source Sans Pro" w:hAnsi="Source Sans Pro"/>
                <w:color w:val="FFFFFF" w:themeColor="background1"/>
              </w:rPr>
              <w:t xml:space="preserve"> naar </w:t>
            </w:r>
            <w:hyperlink r:id="rId14" w:history="1">
              <w:r>
                <w:rPr>
                  <w:rStyle w:val="Hyperlink"/>
                  <w:rFonts w:ascii="Source Sans Pro" w:hAnsi="Source Sans Pro"/>
                </w:rPr>
                <w:t>logo@logolimburg.be</w:t>
              </w:r>
            </w:hyperlink>
            <w:r>
              <w:rPr>
                <w:rFonts w:ascii="Source Sans Pro" w:hAnsi="Source Sans Pro"/>
                <w:color w:val="FFFFFF" w:themeColor="background1"/>
              </w:rPr>
              <w:t xml:space="preserve"> of</w:t>
            </w:r>
          </w:p>
          <w:p w14:paraId="27A763C0" w14:textId="77777777" w:rsidR="00DE1D80" w:rsidRDefault="00DE1D80" w:rsidP="00DE1D80">
            <w:pPr>
              <w:pStyle w:val="Lijstalinea"/>
              <w:numPr>
                <w:ilvl w:val="0"/>
                <w:numId w:val="10"/>
              </w:numPr>
              <w:spacing w:after="200"/>
              <w:rPr>
                <w:rFonts w:ascii="Source Sans Pro" w:hAnsi="Source Sans Pro"/>
                <w:color w:val="FFFFFF" w:themeColor="background1"/>
              </w:rPr>
            </w:pPr>
            <w:proofErr w:type="gramStart"/>
            <w:r>
              <w:rPr>
                <w:rFonts w:ascii="Source Sans Pro" w:hAnsi="Source Sans Pro"/>
                <w:color w:val="FFFFFF" w:themeColor="background1"/>
              </w:rPr>
              <w:t>telefonisch</w:t>
            </w:r>
            <w:proofErr w:type="gramEnd"/>
            <w:r>
              <w:rPr>
                <w:rFonts w:ascii="Source Sans Pro" w:hAnsi="Source Sans Pro"/>
                <w:color w:val="FFFFFF" w:themeColor="background1"/>
              </w:rPr>
              <w:t xml:space="preserve"> op het nummer 011 15 12 30.</w:t>
            </w:r>
          </w:p>
        </w:tc>
      </w:tr>
    </w:tbl>
    <w:p w14:paraId="37E4AD1C" w14:textId="77777777" w:rsidR="00DE1D80" w:rsidRDefault="00DE1D80" w:rsidP="00DE1D80">
      <w:pPr>
        <w:rPr>
          <w:rFonts w:ascii="Source Sans Pro" w:hAnsi="Source Sans Pro"/>
          <w:sz w:val="21"/>
          <w:szCs w:val="21"/>
          <w14:ligatures w14:val="standard"/>
        </w:rPr>
      </w:pPr>
    </w:p>
    <w:p w14:paraId="64A1CB26" w14:textId="77777777" w:rsidR="00DE1D80" w:rsidRPr="002C509D" w:rsidRDefault="00DE1D80" w:rsidP="002C509D">
      <w:pPr>
        <w:spacing w:after="0"/>
        <w:rPr>
          <w:rFonts w:ascii="Source Sans Pro" w:hAnsi="Source Sans Pro"/>
        </w:rPr>
      </w:pPr>
    </w:p>
    <w:sectPr w:rsidR="00DE1D80" w:rsidRPr="002C509D" w:rsidSect="00B637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4B33" w14:textId="77777777" w:rsidR="00B63759" w:rsidRDefault="00B63759" w:rsidP="00B63759">
      <w:pPr>
        <w:spacing w:after="0" w:line="240" w:lineRule="auto"/>
      </w:pPr>
      <w:r>
        <w:separator/>
      </w:r>
    </w:p>
  </w:endnote>
  <w:endnote w:type="continuationSeparator" w:id="0">
    <w:p w14:paraId="68B5F05A" w14:textId="77777777" w:rsidR="00B63759" w:rsidRDefault="00B63759" w:rsidP="00B6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A210" w14:textId="77777777" w:rsidR="000044F4" w:rsidRDefault="000044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0FBE" w14:textId="3D218B9C" w:rsidR="00B63759" w:rsidRDefault="00B63759" w:rsidP="00B63759">
    <w:pPr>
      <w:pStyle w:val="Voettekst"/>
      <w:tabs>
        <w:tab w:val="clear" w:pos="4536"/>
        <w:tab w:val="clear" w:pos="9072"/>
        <w:tab w:val="left" w:pos="3630"/>
      </w:tabs>
    </w:pPr>
    <w:r>
      <w:tab/>
    </w:r>
    <w:r w:rsidR="000044F4">
      <w:rPr>
        <w:noProof/>
      </w:rPr>
      <w:drawing>
        <wp:inline distT="0" distB="0" distL="0" distR="0" wp14:anchorId="4AF5C3B3" wp14:editId="6FE6E1D4">
          <wp:extent cx="5760720" cy="433705"/>
          <wp:effectExtent l="0" t="0" r="0" b="4445"/>
          <wp:docPr id="22726622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266225" name="Afbeelding 227266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F777B" w14:textId="77777777" w:rsidR="00B63759" w:rsidRDefault="00B6375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F65E" w14:textId="77777777" w:rsidR="000044F4" w:rsidRDefault="000044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9B62" w14:textId="77777777" w:rsidR="00B63759" w:rsidRDefault="00B63759" w:rsidP="00B63759">
      <w:pPr>
        <w:spacing w:after="0" w:line="240" w:lineRule="auto"/>
      </w:pPr>
      <w:r>
        <w:separator/>
      </w:r>
    </w:p>
  </w:footnote>
  <w:footnote w:type="continuationSeparator" w:id="0">
    <w:p w14:paraId="54502566" w14:textId="77777777" w:rsidR="00B63759" w:rsidRDefault="00B63759" w:rsidP="00B6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253A" w14:textId="77777777" w:rsidR="000044F4" w:rsidRDefault="000044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70E4" w14:textId="77777777" w:rsidR="000044F4" w:rsidRDefault="000044F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6BC9" w14:textId="77777777" w:rsidR="000044F4" w:rsidRDefault="000044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09E"/>
    <w:multiLevelType w:val="hybridMultilevel"/>
    <w:tmpl w:val="BC8A90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179"/>
    <w:multiLevelType w:val="hybridMultilevel"/>
    <w:tmpl w:val="3D4608E8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E2052"/>
    <w:multiLevelType w:val="hybridMultilevel"/>
    <w:tmpl w:val="2856BD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FFD"/>
    <w:multiLevelType w:val="multilevel"/>
    <w:tmpl w:val="28A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D556A"/>
    <w:multiLevelType w:val="hybridMultilevel"/>
    <w:tmpl w:val="35905F52"/>
    <w:lvl w:ilvl="0" w:tplc="23165A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05391"/>
    <w:multiLevelType w:val="hybridMultilevel"/>
    <w:tmpl w:val="2F006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5723"/>
    <w:multiLevelType w:val="hybridMultilevel"/>
    <w:tmpl w:val="68807E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50709"/>
    <w:multiLevelType w:val="hybridMultilevel"/>
    <w:tmpl w:val="C88C1704"/>
    <w:lvl w:ilvl="0" w:tplc="D9729D9A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1BAD"/>
    <w:multiLevelType w:val="hybridMultilevel"/>
    <w:tmpl w:val="B9EE94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03FB9"/>
    <w:multiLevelType w:val="hybridMultilevel"/>
    <w:tmpl w:val="87069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80C16"/>
    <w:multiLevelType w:val="hybridMultilevel"/>
    <w:tmpl w:val="C8E0D7A0"/>
    <w:lvl w:ilvl="0" w:tplc="23165AF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F3B78D3"/>
    <w:multiLevelType w:val="hybridMultilevel"/>
    <w:tmpl w:val="F24CCD1A"/>
    <w:lvl w:ilvl="0" w:tplc="23165AF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B12631"/>
    <w:multiLevelType w:val="hybridMultilevel"/>
    <w:tmpl w:val="2D661C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54465">
    <w:abstractNumId w:val="13"/>
  </w:num>
  <w:num w:numId="2" w16cid:durableId="756362635">
    <w:abstractNumId w:val="13"/>
  </w:num>
  <w:num w:numId="3" w16cid:durableId="511840697">
    <w:abstractNumId w:val="0"/>
  </w:num>
  <w:num w:numId="4" w16cid:durableId="564686327">
    <w:abstractNumId w:val="11"/>
  </w:num>
  <w:num w:numId="5" w16cid:durableId="837235639">
    <w:abstractNumId w:val="2"/>
  </w:num>
  <w:num w:numId="6" w16cid:durableId="39794274">
    <w:abstractNumId w:val="1"/>
  </w:num>
  <w:num w:numId="7" w16cid:durableId="238442028">
    <w:abstractNumId w:val="4"/>
  </w:num>
  <w:num w:numId="8" w16cid:durableId="528376570">
    <w:abstractNumId w:val="10"/>
  </w:num>
  <w:num w:numId="9" w16cid:durableId="752892872">
    <w:abstractNumId w:val="8"/>
  </w:num>
  <w:num w:numId="10" w16cid:durableId="974722867">
    <w:abstractNumId w:val="7"/>
  </w:num>
  <w:num w:numId="11" w16cid:durableId="253898058">
    <w:abstractNumId w:val="3"/>
  </w:num>
  <w:num w:numId="12" w16cid:durableId="1754663223">
    <w:abstractNumId w:val="5"/>
  </w:num>
  <w:num w:numId="13" w16cid:durableId="738945431">
    <w:abstractNumId w:val="5"/>
  </w:num>
  <w:num w:numId="14" w16cid:durableId="148206065">
    <w:abstractNumId w:val="12"/>
  </w:num>
  <w:num w:numId="15" w16cid:durableId="2027174183">
    <w:abstractNumId w:val="9"/>
  </w:num>
  <w:num w:numId="16" w16cid:durableId="352651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A"/>
    <w:rsid w:val="00001750"/>
    <w:rsid w:val="000044F4"/>
    <w:rsid w:val="000212FE"/>
    <w:rsid w:val="000266E9"/>
    <w:rsid w:val="00085A61"/>
    <w:rsid w:val="000A616A"/>
    <w:rsid w:val="00145BEE"/>
    <w:rsid w:val="00277CB7"/>
    <w:rsid w:val="002C509D"/>
    <w:rsid w:val="003810F3"/>
    <w:rsid w:val="007C2A1D"/>
    <w:rsid w:val="0080693D"/>
    <w:rsid w:val="009B1C41"/>
    <w:rsid w:val="00A73FBA"/>
    <w:rsid w:val="00AB4140"/>
    <w:rsid w:val="00B13C7A"/>
    <w:rsid w:val="00B63759"/>
    <w:rsid w:val="00DE1817"/>
    <w:rsid w:val="00DE1D80"/>
    <w:rsid w:val="00E74D4F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F56E36"/>
  <w15:docId w15:val="{27A31566-EB01-400A-9DF1-7F94E513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1817"/>
  </w:style>
  <w:style w:type="paragraph" w:styleId="Kop1">
    <w:name w:val="heading 1"/>
    <w:basedOn w:val="Standaard"/>
    <w:next w:val="Standaard"/>
    <w:link w:val="Kop1Char"/>
    <w:uiPriority w:val="9"/>
    <w:qFormat/>
    <w:rsid w:val="00DE1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1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E1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1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E18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5121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E18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5121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E18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E18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C2437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E18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93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E1817"/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1817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E1817"/>
    <w:rPr>
      <w:rFonts w:asciiTheme="majorHAnsi" w:eastAsiaTheme="majorEastAsia" w:hAnsiTheme="majorHAnsi" w:cstheme="majorBidi"/>
      <w:b/>
      <w:bCs/>
      <w:color w:val="8C2437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1817"/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E1817"/>
    <w:rPr>
      <w:rFonts w:asciiTheme="majorHAnsi" w:eastAsiaTheme="majorEastAsia" w:hAnsiTheme="majorHAnsi" w:cstheme="majorBidi"/>
      <w:color w:val="45121B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E1817"/>
    <w:rPr>
      <w:rFonts w:asciiTheme="majorHAnsi" w:eastAsiaTheme="majorEastAsia" w:hAnsiTheme="majorHAnsi" w:cstheme="majorBidi"/>
      <w:i/>
      <w:iCs/>
      <w:color w:val="45121B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E1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E1817"/>
    <w:rPr>
      <w:rFonts w:asciiTheme="majorHAnsi" w:eastAsiaTheme="majorEastAsia" w:hAnsiTheme="majorHAnsi" w:cstheme="majorBidi"/>
      <w:color w:val="8C2437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E1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E1817"/>
    <w:pPr>
      <w:spacing w:line="240" w:lineRule="auto"/>
    </w:pPr>
    <w:rPr>
      <w:b/>
      <w:bCs/>
      <w:color w:val="8C2437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E1817"/>
    <w:pPr>
      <w:pBdr>
        <w:bottom w:val="single" w:sz="8" w:space="4" w:color="8C24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81B29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1817"/>
    <w:rPr>
      <w:rFonts w:asciiTheme="majorHAnsi" w:eastAsiaTheme="majorEastAsia" w:hAnsiTheme="majorHAnsi" w:cstheme="majorBidi"/>
      <w:color w:val="681B29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1817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E1817"/>
    <w:rPr>
      <w:b/>
      <w:bCs/>
    </w:rPr>
  </w:style>
  <w:style w:type="character" w:styleId="Nadruk">
    <w:name w:val="Emphasis"/>
    <w:basedOn w:val="Standaardalinea-lettertype"/>
    <w:uiPriority w:val="20"/>
    <w:qFormat/>
    <w:rsid w:val="00DE1817"/>
    <w:rPr>
      <w:i/>
      <w:iCs/>
    </w:rPr>
  </w:style>
  <w:style w:type="paragraph" w:styleId="Geenafstand">
    <w:name w:val="No Spacing"/>
    <w:link w:val="GeenafstandChar"/>
    <w:uiPriority w:val="1"/>
    <w:qFormat/>
    <w:rsid w:val="00DE181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181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E181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E181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E1817"/>
    <w:pPr>
      <w:pBdr>
        <w:bottom w:val="single" w:sz="4" w:space="4" w:color="8C2437" w:themeColor="accent1"/>
      </w:pBdr>
      <w:spacing w:before="200" w:after="280"/>
      <w:ind w:left="936" w:right="936"/>
    </w:pPr>
    <w:rPr>
      <w:b/>
      <w:bCs/>
      <w:i/>
      <w:iCs/>
      <w:color w:val="8C2437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E1817"/>
    <w:rPr>
      <w:b/>
      <w:bCs/>
      <w:i/>
      <w:iCs/>
      <w:color w:val="8C2437" w:themeColor="accent1"/>
    </w:rPr>
  </w:style>
  <w:style w:type="character" w:styleId="Subtielebenadrukking">
    <w:name w:val="Subtle Emphasis"/>
    <w:basedOn w:val="Standaardalinea-lettertype"/>
    <w:uiPriority w:val="19"/>
    <w:qFormat/>
    <w:rsid w:val="00DE181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DE1817"/>
    <w:rPr>
      <w:b/>
      <w:bCs/>
      <w:i/>
      <w:iCs/>
      <w:color w:val="8C2437" w:themeColor="accent1"/>
    </w:rPr>
  </w:style>
  <w:style w:type="character" w:styleId="Subtieleverwijzing">
    <w:name w:val="Subtle Reference"/>
    <w:basedOn w:val="Standaardalinea-lettertype"/>
    <w:uiPriority w:val="31"/>
    <w:qFormat/>
    <w:rsid w:val="00DE1817"/>
    <w:rPr>
      <w:smallCaps/>
      <w:color w:val="8C2437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E1817"/>
    <w:rPr>
      <w:b/>
      <w:bCs/>
      <w:smallCaps/>
      <w:color w:val="8C243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E181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E1817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E1817"/>
  </w:style>
  <w:style w:type="character" w:styleId="Tekstvantijdelijkeaanduiding">
    <w:name w:val="Placeholder Text"/>
    <w:basedOn w:val="Standaardalinea-lettertype"/>
    <w:uiPriority w:val="99"/>
    <w:semiHidden/>
    <w:rsid w:val="00145BE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6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3759"/>
  </w:style>
  <w:style w:type="paragraph" w:styleId="Voettekst">
    <w:name w:val="footer"/>
    <w:basedOn w:val="Standaard"/>
    <w:link w:val="VoettekstChar"/>
    <w:uiPriority w:val="99"/>
    <w:unhideWhenUsed/>
    <w:rsid w:val="00B6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3759"/>
  </w:style>
  <w:style w:type="character" w:styleId="Hyperlink">
    <w:name w:val="Hyperlink"/>
    <w:basedOn w:val="Standaardalinea-lettertype"/>
    <w:uiPriority w:val="99"/>
    <w:unhideWhenUsed/>
    <w:rsid w:val="009B1C41"/>
    <w:rPr>
      <w:color w:val="0000FF"/>
      <w:u w:val="single"/>
    </w:rPr>
  </w:style>
  <w:style w:type="table" w:styleId="Tabelraster">
    <w:name w:val="Table Grid"/>
    <w:basedOn w:val="Standaardtabel"/>
    <w:uiPriority w:val="59"/>
    <w:rsid w:val="00DE1D80"/>
    <w:pPr>
      <w:spacing w:after="0" w:line="240" w:lineRule="auto"/>
    </w:pPr>
    <w:rPr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7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ezonduiteigengrond.be/downloa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ogo@logolimburg.b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e\Grafische_Projecten_Communicatie\Huisstijl_Communicatie\Sjablonen%20en%20voorbeelddocumenten_Communicatie\Sjabloon%20brief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D8D8D8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1DC0-912C-4F64-992F-0B0BBDB6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brief.dotx</Template>
  <TotalTime>1</TotalTime>
  <Pages>2</Pages>
  <Words>261</Words>
  <Characters>1376</Characters>
  <Application>Microsoft Office Word</Application>
  <DocSecurity>0</DocSecurity>
  <Lines>34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Onderwerp</dc:subject>
  <dc:creator>Ruth Vandeweert</dc:creator>
  <cp:lastModifiedBy>holsteynsann@gmail.com</cp:lastModifiedBy>
  <cp:revision>3</cp:revision>
  <dcterms:created xsi:type="dcterms:W3CDTF">2023-08-18T13:28:00Z</dcterms:created>
  <dcterms:modified xsi:type="dcterms:W3CDTF">2023-08-31T13:27:00Z</dcterms:modified>
</cp:coreProperties>
</file>